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1919" w14:textId="7AAD1084" w:rsidR="006D25C2" w:rsidRPr="007C514D" w:rsidRDefault="00D2006A" w:rsidP="006F49C5">
      <w:pPr>
        <w:jc w:val="center"/>
        <w:rPr>
          <w:rFonts w:ascii="ＭＳ 明朝" w:hAnsi="ＭＳ 明朝"/>
          <w:sz w:val="24"/>
        </w:rPr>
      </w:pPr>
      <w:r w:rsidRPr="007C514D">
        <w:rPr>
          <w:rFonts w:ascii="ＭＳ 明朝" w:hAnsi="ＭＳ 明朝" w:hint="eastAsia"/>
          <w:sz w:val="24"/>
        </w:rPr>
        <w:t>第</w:t>
      </w:r>
      <w:r w:rsidR="00C771F9" w:rsidRPr="007C514D">
        <w:rPr>
          <w:rFonts w:ascii="ＭＳ 明朝" w:hAnsi="ＭＳ 明朝" w:hint="eastAsia"/>
          <w:sz w:val="24"/>
        </w:rPr>
        <w:t>2</w:t>
      </w:r>
      <w:r w:rsidR="001F65F2">
        <w:rPr>
          <w:rFonts w:ascii="ＭＳ 明朝" w:hAnsi="ＭＳ 明朝" w:hint="eastAsia"/>
          <w:sz w:val="24"/>
        </w:rPr>
        <w:t>6</w:t>
      </w:r>
      <w:r w:rsidR="006D25C2" w:rsidRPr="007C514D">
        <w:rPr>
          <w:rFonts w:ascii="ＭＳ 明朝" w:hAnsi="ＭＳ 明朝" w:hint="eastAsia"/>
          <w:sz w:val="24"/>
        </w:rPr>
        <w:t>回</w:t>
      </w:r>
      <w:r w:rsidR="00AA7691" w:rsidRPr="007C514D">
        <w:rPr>
          <w:rFonts w:ascii="ＭＳ 明朝" w:hAnsi="ＭＳ 明朝" w:hint="eastAsia"/>
          <w:sz w:val="24"/>
        </w:rPr>
        <w:t xml:space="preserve"> </w:t>
      </w:r>
      <w:r w:rsidR="006D25C2" w:rsidRPr="007C514D">
        <w:rPr>
          <w:rFonts w:ascii="ＭＳ 明朝" w:hAnsi="ＭＳ 明朝" w:hint="eastAsia"/>
          <w:sz w:val="24"/>
        </w:rPr>
        <w:t>関西機械要素技術展　出展者募集要項</w:t>
      </w:r>
    </w:p>
    <w:p w14:paraId="43A6B7F6" w14:textId="77777777" w:rsidR="006D25C2" w:rsidRPr="007C514D" w:rsidRDefault="006D25C2" w:rsidP="006D25C2">
      <w:pPr>
        <w:rPr>
          <w:rFonts w:ascii="ＭＳ 明朝" w:hAnsi="ＭＳ 明朝"/>
          <w:sz w:val="22"/>
          <w:szCs w:val="22"/>
        </w:rPr>
      </w:pPr>
    </w:p>
    <w:p w14:paraId="5B455999" w14:textId="5C5F8EF0" w:rsidR="00EA5B03" w:rsidRPr="007C514D" w:rsidRDefault="009031FC" w:rsidP="00EA5B03">
      <w:pPr>
        <w:snapToGrid w:val="0"/>
        <w:ind w:rightChars="-67" w:right="-141" w:firstLineChars="100" w:firstLine="220"/>
        <w:rPr>
          <w:rFonts w:ascii="ＭＳ 明朝" w:hAnsi="ＭＳ 明朝"/>
          <w:sz w:val="22"/>
          <w:szCs w:val="22"/>
        </w:rPr>
      </w:pPr>
      <w:r w:rsidRPr="007C514D">
        <w:rPr>
          <w:rFonts w:ascii="ＭＳ 明朝" w:hAnsi="ＭＳ 明朝" w:hint="eastAsia"/>
          <w:sz w:val="22"/>
          <w:szCs w:val="22"/>
        </w:rPr>
        <w:t>本県の主要な産業であるものづくり基盤技術関連企業の成長分野等（エネルギー・環境関連分野、ロボット関連分野、自動車関連分野など）への進出を支援する取組みとして、</w:t>
      </w:r>
      <w:r w:rsidR="006D25C2" w:rsidRPr="007C514D">
        <w:rPr>
          <w:rFonts w:ascii="ＭＳ 明朝" w:hAnsi="ＭＳ 明朝" w:hint="eastAsia"/>
          <w:sz w:val="22"/>
          <w:szCs w:val="22"/>
        </w:rPr>
        <w:t>西日本の主要製造拠点が集積する大阪で開催される「第</w:t>
      </w:r>
      <w:r w:rsidR="00C771F9" w:rsidRPr="007C514D">
        <w:rPr>
          <w:rFonts w:ascii="ＭＳ 明朝" w:hAnsi="ＭＳ 明朝" w:hint="eastAsia"/>
          <w:sz w:val="22"/>
          <w:szCs w:val="22"/>
        </w:rPr>
        <w:t>2</w:t>
      </w:r>
      <w:r w:rsidR="001F65F2">
        <w:rPr>
          <w:rFonts w:ascii="ＭＳ 明朝" w:hAnsi="ＭＳ 明朝" w:hint="eastAsia"/>
          <w:sz w:val="22"/>
          <w:szCs w:val="22"/>
        </w:rPr>
        <w:t>6</w:t>
      </w:r>
      <w:r w:rsidR="006D25C2" w:rsidRPr="007C514D">
        <w:rPr>
          <w:rFonts w:ascii="ＭＳ 明朝" w:hAnsi="ＭＳ 明朝" w:hint="eastAsia"/>
          <w:sz w:val="22"/>
          <w:szCs w:val="22"/>
        </w:rPr>
        <w:t>回関西機械要素技術展（インテックス大阪）」（以下「展示会」という。）に</w:t>
      </w:r>
      <w:r w:rsidR="00EA5B03" w:rsidRPr="007C514D">
        <w:rPr>
          <w:rFonts w:ascii="ＭＳ 明朝" w:hAnsi="ＭＳ 明朝" w:hint="eastAsia"/>
          <w:sz w:val="22"/>
          <w:szCs w:val="22"/>
        </w:rPr>
        <w:t>公益財団法人かがわ産業支援財団及び香川県（以下「財団等」という。）が香川県ブースを出展します。</w:t>
      </w:r>
    </w:p>
    <w:p w14:paraId="1A09C486" w14:textId="0E8B1A40" w:rsidR="006D25C2" w:rsidRPr="007C514D" w:rsidRDefault="00EA5B03" w:rsidP="00EA5B03">
      <w:pPr>
        <w:snapToGrid w:val="0"/>
        <w:ind w:rightChars="-67" w:right="-141" w:firstLineChars="100" w:firstLine="220"/>
        <w:rPr>
          <w:rFonts w:ascii="ＭＳ 明朝" w:hAnsi="ＭＳ 明朝"/>
          <w:sz w:val="22"/>
          <w:szCs w:val="22"/>
        </w:rPr>
      </w:pPr>
      <w:r w:rsidRPr="007C514D">
        <w:rPr>
          <w:rFonts w:ascii="ＭＳ 明朝" w:hAnsi="ＭＳ 明朝" w:hint="eastAsia"/>
          <w:sz w:val="22"/>
          <w:szCs w:val="22"/>
        </w:rPr>
        <w:t>なお、財団等では成長分野等への県内企業の積極的な進出の促進を図ることを目的に、かがわ次世代ものづくり研究会（以下「研究会」という。）を設置しており、展示会には研究会として出展します。</w:t>
      </w:r>
    </w:p>
    <w:p w14:paraId="3715DBB0" w14:textId="32B41603" w:rsidR="006D25C2" w:rsidRPr="007C514D" w:rsidRDefault="006D25C2" w:rsidP="006D25C2">
      <w:pPr>
        <w:ind w:firstLineChars="100" w:firstLine="220"/>
        <w:rPr>
          <w:rFonts w:ascii="ＭＳ 明朝" w:hAnsi="ＭＳ 明朝"/>
          <w:sz w:val="22"/>
          <w:szCs w:val="22"/>
        </w:rPr>
      </w:pPr>
    </w:p>
    <w:p w14:paraId="5C99B7D7" w14:textId="3ECB0A8A" w:rsidR="006D25C2" w:rsidRPr="007C514D" w:rsidRDefault="006D25C2" w:rsidP="006D25C2">
      <w:pPr>
        <w:rPr>
          <w:rFonts w:ascii="ＭＳ ゴシック" w:eastAsia="ＭＳ ゴシック" w:hAnsi="ＭＳ ゴシック"/>
          <w:sz w:val="22"/>
          <w:szCs w:val="22"/>
        </w:rPr>
      </w:pPr>
      <w:r w:rsidRPr="007C514D">
        <w:rPr>
          <w:rFonts w:ascii="ＭＳ ゴシック" w:eastAsia="ＭＳ ゴシック" w:hAnsi="ＭＳ ゴシック" w:hint="eastAsia"/>
          <w:sz w:val="22"/>
          <w:szCs w:val="22"/>
        </w:rPr>
        <w:t>１．展示会について</w:t>
      </w:r>
    </w:p>
    <w:p w14:paraId="102EA932" w14:textId="236C4F3A" w:rsidR="00836CC8" w:rsidRDefault="006D25C2" w:rsidP="006D25C2">
      <w:pPr>
        <w:rPr>
          <w:rFonts w:ascii="ＭＳ 明朝" w:hAnsi="ＭＳ 明朝"/>
          <w:sz w:val="22"/>
          <w:szCs w:val="22"/>
        </w:rPr>
      </w:pPr>
      <w:r w:rsidRPr="007C514D">
        <w:rPr>
          <w:rFonts w:ascii="ＭＳ 明朝" w:hAnsi="ＭＳ 明朝" w:hint="eastAsia"/>
          <w:sz w:val="22"/>
          <w:szCs w:val="22"/>
        </w:rPr>
        <w:t>【第</w:t>
      </w:r>
      <w:r w:rsidR="00BE4FBE" w:rsidRPr="007C514D">
        <w:rPr>
          <w:rFonts w:ascii="ＭＳ 明朝" w:hAnsi="ＭＳ 明朝"/>
          <w:sz w:val="22"/>
          <w:szCs w:val="22"/>
        </w:rPr>
        <w:t>2</w:t>
      </w:r>
      <w:r w:rsidR="001F65F2">
        <w:rPr>
          <w:rFonts w:ascii="ＭＳ 明朝" w:hAnsi="ＭＳ 明朝" w:hint="eastAsia"/>
          <w:sz w:val="22"/>
          <w:szCs w:val="22"/>
        </w:rPr>
        <w:t>6</w:t>
      </w:r>
      <w:r w:rsidRPr="007C514D">
        <w:rPr>
          <w:rFonts w:ascii="ＭＳ 明朝" w:hAnsi="ＭＳ 明朝" w:hint="eastAsia"/>
          <w:sz w:val="22"/>
          <w:szCs w:val="22"/>
        </w:rPr>
        <w:t>回 関西機械要素技術展】</w:t>
      </w:r>
    </w:p>
    <w:p w14:paraId="0D281B4C" w14:textId="1AE61455" w:rsidR="00292D0D" w:rsidRPr="007C514D" w:rsidRDefault="00292D0D" w:rsidP="006D25C2">
      <w:pPr>
        <w:rPr>
          <w:rFonts w:ascii="ＭＳ 明朝" w:hAnsi="ＭＳ 明朝" w:hint="eastAsia"/>
          <w:szCs w:val="21"/>
        </w:rPr>
      </w:pPr>
      <w:r>
        <w:rPr>
          <w:rFonts w:ascii="ＭＳ 明朝" w:hAnsi="ＭＳ 明朝" w:hint="eastAsia"/>
          <w:szCs w:val="22"/>
        </w:rPr>
        <w:t xml:space="preserve">　</w:t>
      </w:r>
      <w:r w:rsidRPr="002E5237">
        <w:rPr>
          <w:rFonts w:ascii="ＭＳ 明朝" w:hAnsi="ＭＳ 明朝"/>
          <w:szCs w:val="22"/>
        </w:rPr>
        <w:t>https://www.manufacturing-world.jp/kansai/ja-jp.html</w:t>
      </w:r>
    </w:p>
    <w:p w14:paraId="691DA0D4" w14:textId="1EB9BA16" w:rsidR="006D25C2" w:rsidRPr="007C514D" w:rsidRDefault="006D25C2" w:rsidP="006D25C2">
      <w:pPr>
        <w:rPr>
          <w:rFonts w:ascii="ＭＳ 明朝" w:hAnsi="ＭＳ 明朝"/>
          <w:szCs w:val="21"/>
        </w:rPr>
      </w:pPr>
      <w:r w:rsidRPr="007C514D">
        <w:rPr>
          <w:rFonts w:ascii="ＭＳ 明朝" w:hAnsi="ＭＳ 明朝" w:hint="eastAsia"/>
          <w:szCs w:val="21"/>
        </w:rPr>
        <w:t xml:space="preserve">（１）主　催　　</w:t>
      </w:r>
      <w:r w:rsidR="00BE4FBE" w:rsidRPr="007C514D">
        <w:rPr>
          <w:rFonts w:ascii="ＭＳ 明朝" w:hAnsi="ＭＳ 明朝" w:cs="ＭＳ 明朝" w:hint="eastAsia"/>
          <w:szCs w:val="21"/>
        </w:rPr>
        <w:t>RX Japan株式会社</w:t>
      </w:r>
    </w:p>
    <w:p w14:paraId="30AFD1AA" w14:textId="2A5024F8" w:rsidR="006D25C2" w:rsidRPr="007C514D" w:rsidRDefault="006D25C2" w:rsidP="006D25C2">
      <w:pPr>
        <w:rPr>
          <w:rFonts w:ascii="ＭＳ 明朝" w:hAnsi="ＭＳ 明朝"/>
          <w:szCs w:val="21"/>
        </w:rPr>
      </w:pPr>
      <w:r w:rsidRPr="007C514D">
        <w:rPr>
          <w:rFonts w:ascii="ＭＳ 明朝" w:hAnsi="ＭＳ 明朝" w:hint="eastAsia"/>
          <w:szCs w:val="21"/>
        </w:rPr>
        <w:t xml:space="preserve">（２）会　期　　</w:t>
      </w:r>
      <w:r w:rsidR="00836CC8" w:rsidRPr="007C514D">
        <w:rPr>
          <w:rFonts w:ascii="ＭＳ 明朝" w:hAnsi="ＭＳ 明朝" w:hint="eastAsia"/>
          <w:szCs w:val="21"/>
        </w:rPr>
        <w:t>令和</w:t>
      </w:r>
      <w:r w:rsidR="001F65F2">
        <w:rPr>
          <w:rFonts w:ascii="ＭＳ 明朝" w:hAnsi="ＭＳ 明朝" w:hint="eastAsia"/>
          <w:szCs w:val="21"/>
        </w:rPr>
        <w:t>５</w:t>
      </w:r>
      <w:r w:rsidRPr="007C514D">
        <w:rPr>
          <w:rFonts w:ascii="ＭＳ 明朝" w:hAnsi="ＭＳ 明朝" w:hint="eastAsia"/>
          <w:szCs w:val="21"/>
        </w:rPr>
        <w:t>年</w:t>
      </w:r>
      <w:r w:rsidR="00BB54E8" w:rsidRPr="007C514D">
        <w:rPr>
          <w:rFonts w:ascii="ＭＳ 明朝" w:hAnsi="ＭＳ 明朝" w:hint="eastAsia"/>
          <w:szCs w:val="21"/>
        </w:rPr>
        <w:t>10</w:t>
      </w:r>
      <w:r w:rsidRPr="007C514D">
        <w:rPr>
          <w:rFonts w:ascii="ＭＳ 明朝" w:hAnsi="ＭＳ 明朝" w:hint="eastAsia"/>
          <w:szCs w:val="21"/>
        </w:rPr>
        <w:t>月</w:t>
      </w:r>
      <w:r w:rsidR="001F65F2">
        <w:rPr>
          <w:rFonts w:ascii="ＭＳ 明朝" w:hAnsi="ＭＳ 明朝" w:hint="eastAsia"/>
          <w:szCs w:val="21"/>
        </w:rPr>
        <w:t>４</w:t>
      </w:r>
      <w:r w:rsidRPr="007C514D">
        <w:rPr>
          <w:rFonts w:ascii="ＭＳ 明朝" w:hAnsi="ＭＳ 明朝" w:hint="eastAsia"/>
          <w:szCs w:val="21"/>
        </w:rPr>
        <w:t>日（水）～</w:t>
      </w:r>
      <w:r w:rsidR="001F65F2">
        <w:rPr>
          <w:rFonts w:ascii="ＭＳ 明朝" w:hAnsi="ＭＳ 明朝" w:hint="eastAsia"/>
          <w:szCs w:val="21"/>
        </w:rPr>
        <w:t>６</w:t>
      </w:r>
      <w:r w:rsidRPr="007C514D">
        <w:rPr>
          <w:rFonts w:ascii="ＭＳ 明朝" w:hAnsi="ＭＳ 明朝" w:hint="eastAsia"/>
          <w:szCs w:val="21"/>
        </w:rPr>
        <w:t>日（金）（</w:t>
      </w:r>
      <w:r w:rsidR="00040A4A" w:rsidRPr="007C514D">
        <w:rPr>
          <w:rFonts w:ascii="ＭＳ 明朝" w:hAnsi="ＭＳ 明朝" w:hint="eastAsia"/>
          <w:szCs w:val="21"/>
        </w:rPr>
        <w:t>３</w:t>
      </w:r>
      <w:r w:rsidRPr="007C514D">
        <w:rPr>
          <w:rFonts w:ascii="ＭＳ 明朝" w:hAnsi="ＭＳ 明朝" w:hint="eastAsia"/>
          <w:szCs w:val="21"/>
        </w:rPr>
        <w:t>日間）</w:t>
      </w:r>
    </w:p>
    <w:p w14:paraId="640B28C5" w14:textId="615852BD" w:rsidR="006D25C2" w:rsidRPr="007C514D" w:rsidRDefault="006D25C2" w:rsidP="006D25C2">
      <w:pPr>
        <w:rPr>
          <w:rFonts w:ascii="ＭＳ 明朝" w:hAnsi="ＭＳ 明朝"/>
          <w:szCs w:val="21"/>
        </w:rPr>
      </w:pPr>
      <w:r w:rsidRPr="007C514D">
        <w:rPr>
          <w:rFonts w:ascii="ＭＳ 明朝" w:hAnsi="ＭＳ 明朝" w:hint="eastAsia"/>
          <w:szCs w:val="21"/>
        </w:rPr>
        <w:t>（３）時　間　　午前</w:t>
      </w:r>
      <w:r w:rsidR="00D2006A" w:rsidRPr="007C514D">
        <w:rPr>
          <w:rFonts w:ascii="ＭＳ 明朝" w:hAnsi="ＭＳ 明朝" w:hint="eastAsia"/>
          <w:szCs w:val="21"/>
        </w:rPr>
        <w:t>10</w:t>
      </w:r>
      <w:r w:rsidRPr="007C514D">
        <w:rPr>
          <w:rFonts w:ascii="ＭＳ 明朝" w:hAnsi="ＭＳ 明朝" w:hint="eastAsia"/>
          <w:szCs w:val="21"/>
        </w:rPr>
        <w:t>時</w:t>
      </w:r>
      <w:r w:rsidR="008A20C1">
        <w:rPr>
          <w:rFonts w:ascii="ＭＳ 明朝" w:hAnsi="ＭＳ 明朝" w:hint="eastAsia"/>
          <w:szCs w:val="21"/>
        </w:rPr>
        <w:t>から</w:t>
      </w:r>
      <w:r w:rsidRPr="007C514D">
        <w:rPr>
          <w:rFonts w:ascii="ＭＳ 明朝" w:hAnsi="ＭＳ 明朝" w:hint="eastAsia"/>
          <w:szCs w:val="21"/>
        </w:rPr>
        <w:t>午後</w:t>
      </w:r>
      <w:r w:rsidR="00A872DE" w:rsidRPr="007C514D">
        <w:rPr>
          <w:rFonts w:ascii="ＭＳ 明朝" w:hAnsi="ＭＳ 明朝" w:hint="eastAsia"/>
          <w:szCs w:val="21"/>
        </w:rPr>
        <w:t>５</w:t>
      </w:r>
      <w:r w:rsidRPr="007C514D">
        <w:rPr>
          <w:rFonts w:ascii="ＭＳ 明朝" w:hAnsi="ＭＳ 明朝" w:hint="eastAsia"/>
          <w:szCs w:val="21"/>
        </w:rPr>
        <w:t>時</w:t>
      </w:r>
      <w:r w:rsidR="00A872DE" w:rsidRPr="007C514D">
        <w:rPr>
          <w:rFonts w:ascii="ＭＳ 明朝" w:hAnsi="ＭＳ 明朝" w:hint="eastAsia"/>
          <w:szCs w:val="21"/>
        </w:rPr>
        <w:t>まで</w:t>
      </w:r>
      <w:r w:rsidR="006B12C7" w:rsidRPr="007C514D">
        <w:rPr>
          <w:rFonts w:ascii="ＭＳ 明朝" w:hAnsi="ＭＳ 明朝" w:hint="eastAsia"/>
          <w:szCs w:val="21"/>
        </w:rPr>
        <w:t>予定</w:t>
      </w:r>
    </w:p>
    <w:p w14:paraId="1B27E862" w14:textId="77777777" w:rsidR="006D25C2" w:rsidRPr="007C514D" w:rsidRDefault="006D25C2" w:rsidP="006D25C2">
      <w:pPr>
        <w:rPr>
          <w:rFonts w:ascii="ＭＳ 明朝" w:hAnsi="ＭＳ 明朝" w:cs="ＭＳ 明朝"/>
          <w:szCs w:val="21"/>
        </w:rPr>
      </w:pPr>
      <w:r w:rsidRPr="007C514D">
        <w:rPr>
          <w:rFonts w:ascii="ＭＳ 明朝" w:hAnsi="ＭＳ 明朝" w:hint="eastAsia"/>
          <w:szCs w:val="21"/>
        </w:rPr>
        <w:t xml:space="preserve">（４）会　場　　</w:t>
      </w:r>
      <w:r w:rsidRPr="007C514D">
        <w:rPr>
          <w:rFonts w:ascii="ＭＳ 明朝" w:hAnsi="ＭＳ 明朝" w:cs="ＭＳ 明朝" w:hint="eastAsia"/>
          <w:szCs w:val="21"/>
        </w:rPr>
        <w:t>インテックス大阪（大阪府大阪市住之江区）</w:t>
      </w:r>
    </w:p>
    <w:p w14:paraId="650AB0C5" w14:textId="604021BB" w:rsidR="006D25C2" w:rsidRPr="007C514D" w:rsidRDefault="006D25C2" w:rsidP="006D25C2">
      <w:pPr>
        <w:ind w:left="1680" w:hangingChars="800" w:hanging="1680"/>
        <w:rPr>
          <w:rFonts w:ascii="ＭＳ 明朝" w:hAnsi="ＭＳ 明朝"/>
          <w:szCs w:val="21"/>
        </w:rPr>
      </w:pPr>
      <w:r w:rsidRPr="007C514D">
        <w:rPr>
          <w:rFonts w:ascii="ＭＳ 明朝" w:hAnsi="ＭＳ 明朝" w:hint="eastAsia"/>
          <w:szCs w:val="21"/>
        </w:rPr>
        <w:t xml:space="preserve">（５）来場者　　</w:t>
      </w:r>
      <w:r w:rsidR="008A7286" w:rsidRPr="007C514D">
        <w:rPr>
          <w:rFonts w:ascii="ＭＳ 明朝" w:hAnsi="ＭＳ 明朝" w:hint="eastAsia"/>
          <w:szCs w:val="21"/>
        </w:rPr>
        <w:t>第</w:t>
      </w:r>
      <w:r w:rsidR="00C771F9" w:rsidRPr="007C514D">
        <w:rPr>
          <w:rFonts w:ascii="ＭＳ 明朝" w:hAnsi="ＭＳ 明朝" w:hint="eastAsia"/>
          <w:szCs w:val="21"/>
        </w:rPr>
        <w:t>2</w:t>
      </w:r>
      <w:r w:rsidR="001F65F2">
        <w:rPr>
          <w:rFonts w:ascii="ＭＳ 明朝" w:hAnsi="ＭＳ 明朝"/>
          <w:szCs w:val="21"/>
        </w:rPr>
        <w:t>5</w:t>
      </w:r>
      <w:r w:rsidR="008A7286" w:rsidRPr="007C514D">
        <w:rPr>
          <w:rFonts w:ascii="ＭＳ 明朝" w:hAnsi="ＭＳ 明朝" w:hint="eastAsia"/>
          <w:szCs w:val="21"/>
        </w:rPr>
        <w:t>回</w:t>
      </w:r>
      <w:r w:rsidRPr="007C514D">
        <w:rPr>
          <w:rFonts w:ascii="ＭＳ 明朝" w:hAnsi="ＭＳ 明朝" w:hint="eastAsia"/>
          <w:szCs w:val="21"/>
        </w:rPr>
        <w:t>実績</w:t>
      </w:r>
      <w:r w:rsidR="001F65F2">
        <w:rPr>
          <w:rFonts w:ascii="ＭＳ 明朝" w:hAnsi="ＭＳ 明朝" w:hint="eastAsia"/>
          <w:szCs w:val="21"/>
        </w:rPr>
        <w:t>27</w:t>
      </w:r>
      <w:r w:rsidR="001F65F2">
        <w:rPr>
          <w:rFonts w:ascii="ＭＳ 明朝" w:hAnsi="ＭＳ 明朝"/>
          <w:szCs w:val="21"/>
        </w:rPr>
        <w:t>,162</w:t>
      </w:r>
      <w:r w:rsidRPr="007C514D">
        <w:rPr>
          <w:rFonts w:ascii="ＭＳ 明朝" w:hAnsi="ＭＳ 明朝" w:hint="eastAsia"/>
          <w:szCs w:val="21"/>
        </w:rPr>
        <w:t>人（</w:t>
      </w:r>
      <w:bookmarkStart w:id="0" w:name="_Hlk73697291"/>
      <w:r w:rsidR="007C719A" w:rsidRPr="007C514D">
        <w:rPr>
          <w:rFonts w:ascii="ＭＳ 明朝" w:hAnsi="ＭＳ 明朝" w:hint="eastAsia"/>
          <w:szCs w:val="21"/>
        </w:rPr>
        <w:t>同時開催展</w:t>
      </w:r>
      <w:r w:rsidR="00040A4A" w:rsidRPr="007C514D">
        <w:rPr>
          <w:rFonts w:ascii="ＭＳ 明朝" w:hAnsi="ＭＳ 明朝" w:hint="eastAsia"/>
          <w:szCs w:val="21"/>
        </w:rPr>
        <w:t>来場者</w:t>
      </w:r>
      <w:r w:rsidR="007C719A" w:rsidRPr="007C514D">
        <w:rPr>
          <w:rFonts w:ascii="ＭＳ 明朝" w:hAnsi="ＭＳ 明朝" w:hint="eastAsia"/>
          <w:szCs w:val="21"/>
        </w:rPr>
        <w:t>を含む</w:t>
      </w:r>
      <w:bookmarkEnd w:id="0"/>
      <w:r w:rsidRPr="007C514D">
        <w:rPr>
          <w:rFonts w:ascii="ＭＳ 明朝" w:hAnsi="ＭＳ 明朝" w:hint="eastAsia"/>
          <w:szCs w:val="21"/>
        </w:rPr>
        <w:t>）</w:t>
      </w:r>
    </w:p>
    <w:p w14:paraId="662C661B" w14:textId="77777777" w:rsidR="006D25C2" w:rsidRPr="007C514D" w:rsidRDefault="006D25C2" w:rsidP="006D25C2">
      <w:pPr>
        <w:rPr>
          <w:rFonts w:ascii="ＭＳ 明朝" w:hAnsi="ＭＳ 明朝"/>
          <w:szCs w:val="21"/>
        </w:rPr>
      </w:pPr>
      <w:r w:rsidRPr="007C514D">
        <w:rPr>
          <w:rFonts w:ascii="ＭＳ 明朝" w:hAnsi="ＭＳ 明朝" w:hint="eastAsia"/>
          <w:szCs w:val="21"/>
        </w:rPr>
        <w:t>（６）特色・特徴</w:t>
      </w:r>
    </w:p>
    <w:p w14:paraId="50561344" w14:textId="77777777" w:rsidR="006D25C2" w:rsidRPr="007C514D" w:rsidRDefault="006D25C2" w:rsidP="006D25C2">
      <w:pPr>
        <w:numPr>
          <w:ilvl w:val="0"/>
          <w:numId w:val="2"/>
        </w:numPr>
        <w:jc w:val="left"/>
        <w:rPr>
          <w:rFonts w:ascii="ＭＳ 明朝" w:hAnsi="ＭＳ 明朝" w:cs="ＭＳ Ｐゴシック"/>
          <w:kern w:val="0"/>
          <w:szCs w:val="21"/>
        </w:rPr>
      </w:pPr>
      <w:r w:rsidRPr="007C514D">
        <w:rPr>
          <w:rFonts w:ascii="ＭＳ 明朝" w:hAnsi="ＭＳ 明朝" w:cs="ＭＳ Ｐゴシック"/>
          <w:kern w:val="0"/>
          <w:szCs w:val="21"/>
        </w:rPr>
        <w:t>軸受、ベアリング、ねじ、ばねなどの機械要素や、金属、樹脂に関する加工技術を一堂に集めた</w:t>
      </w:r>
      <w:r w:rsidRPr="007C514D">
        <w:rPr>
          <w:rFonts w:ascii="ＭＳ 明朝" w:hAnsi="ＭＳ 明朝" w:cs="ＭＳ Ｐゴシック" w:hint="eastAsia"/>
          <w:kern w:val="0"/>
          <w:szCs w:val="21"/>
        </w:rPr>
        <w:t>、西日本最大の</w:t>
      </w:r>
      <w:r w:rsidRPr="007C514D">
        <w:rPr>
          <w:rFonts w:ascii="ＭＳ 明朝" w:hAnsi="ＭＳ 明朝" w:cs="ＭＳ Ｐゴシック"/>
          <w:kern w:val="0"/>
          <w:szCs w:val="21"/>
        </w:rPr>
        <w:t>専門技術展</w:t>
      </w:r>
    </w:p>
    <w:p w14:paraId="112E0267" w14:textId="77777777" w:rsidR="006D25C2" w:rsidRPr="007C514D" w:rsidRDefault="006D25C2" w:rsidP="006D25C2">
      <w:pPr>
        <w:numPr>
          <w:ilvl w:val="0"/>
          <w:numId w:val="2"/>
        </w:numPr>
        <w:jc w:val="left"/>
        <w:rPr>
          <w:rFonts w:ascii="ＭＳ 明朝" w:hAnsi="ＭＳ 明朝" w:cs="ＭＳ Ｐゴシック"/>
          <w:kern w:val="0"/>
          <w:szCs w:val="21"/>
        </w:rPr>
      </w:pPr>
      <w:r w:rsidRPr="007C514D">
        <w:rPr>
          <w:rFonts w:ascii="ＭＳ 明朝" w:hAnsi="ＭＳ 明朝" w:cs="ＭＳ Ｐゴシック"/>
          <w:kern w:val="0"/>
          <w:szCs w:val="21"/>
        </w:rPr>
        <w:t>設計・開発、製造・生産技術部門を中心とした製造業ユーザーが多数来場し、出展企業と</w:t>
      </w:r>
      <w:r w:rsidRPr="007C514D">
        <w:rPr>
          <w:rFonts w:ascii="ＭＳ 明朝" w:hAnsi="ＭＳ 明朝" w:cs="ＭＳ Ｐゴシック" w:hint="eastAsia"/>
          <w:kern w:val="0"/>
          <w:szCs w:val="21"/>
        </w:rPr>
        <w:t>の</w:t>
      </w:r>
      <w:r w:rsidRPr="007C514D">
        <w:rPr>
          <w:rFonts w:ascii="ＭＳ 明朝" w:hAnsi="ＭＳ 明朝" w:cs="ＭＳ Ｐゴシック"/>
          <w:kern w:val="0"/>
          <w:szCs w:val="21"/>
        </w:rPr>
        <w:t>商談を</w:t>
      </w:r>
      <w:r w:rsidRPr="007C514D">
        <w:rPr>
          <w:rFonts w:ascii="ＭＳ 明朝" w:hAnsi="ＭＳ 明朝" w:cs="ＭＳ Ｐゴシック" w:hint="eastAsia"/>
          <w:kern w:val="0"/>
          <w:szCs w:val="21"/>
        </w:rPr>
        <w:t>実施</w:t>
      </w:r>
    </w:p>
    <w:p w14:paraId="2D1EF612" w14:textId="77777777" w:rsidR="006D25C2" w:rsidRPr="007C514D" w:rsidRDefault="006D25C2" w:rsidP="006D25C2">
      <w:pPr>
        <w:numPr>
          <w:ilvl w:val="0"/>
          <w:numId w:val="2"/>
        </w:numPr>
        <w:jc w:val="left"/>
        <w:rPr>
          <w:rFonts w:ascii="ＭＳ 明朝" w:hAnsi="ＭＳ 明朝" w:cs="ＭＳ Ｐゴシック"/>
          <w:kern w:val="0"/>
          <w:szCs w:val="21"/>
        </w:rPr>
      </w:pPr>
      <w:r w:rsidRPr="007C514D">
        <w:rPr>
          <w:rFonts w:ascii="ＭＳ 明朝" w:hAnsi="ＭＳ 明朝" w:hint="eastAsia"/>
          <w:szCs w:val="21"/>
        </w:rPr>
        <w:t>県ブースを設置して共同出展することにより、来場者の注目度を高めることができる</w:t>
      </w:r>
    </w:p>
    <w:p w14:paraId="17D2E36A" w14:textId="77777777" w:rsidR="006D25C2" w:rsidRPr="007C514D" w:rsidRDefault="006D25C2" w:rsidP="006D25C2">
      <w:pPr>
        <w:numPr>
          <w:ilvl w:val="0"/>
          <w:numId w:val="2"/>
        </w:numPr>
        <w:jc w:val="left"/>
        <w:rPr>
          <w:rFonts w:ascii="ＭＳ 明朝" w:hAnsi="ＭＳ 明朝" w:cs="ＭＳ Ｐゴシック"/>
          <w:kern w:val="0"/>
          <w:szCs w:val="21"/>
        </w:rPr>
      </w:pPr>
      <w:r w:rsidRPr="007C514D">
        <w:rPr>
          <w:rFonts w:ascii="ＭＳ 明朝" w:hAnsi="ＭＳ 明朝" w:cs="ＭＳ 明朝" w:hint="eastAsia"/>
          <w:szCs w:val="21"/>
        </w:rPr>
        <w:t>出展効果が高いため、県・財団等多数の支援機関が出展</w:t>
      </w:r>
    </w:p>
    <w:p w14:paraId="106B08F1" w14:textId="77777777" w:rsidR="006D25C2" w:rsidRPr="007C514D" w:rsidRDefault="006D25C2" w:rsidP="006D25C2">
      <w:pPr>
        <w:numPr>
          <w:ilvl w:val="0"/>
          <w:numId w:val="2"/>
        </w:numPr>
        <w:jc w:val="left"/>
        <w:rPr>
          <w:rFonts w:ascii="ＭＳ 明朝" w:hAnsi="ＭＳ 明朝" w:cs="ＭＳ Ｐゴシック"/>
          <w:kern w:val="0"/>
          <w:szCs w:val="21"/>
        </w:rPr>
      </w:pPr>
      <w:r w:rsidRPr="007C514D">
        <w:rPr>
          <w:rFonts w:ascii="ＭＳ 明朝" w:hAnsi="ＭＳ 明朝" w:hint="eastAsia"/>
          <w:szCs w:val="21"/>
        </w:rPr>
        <w:t>単独出展と比べ、出展費用の抑制ができる</w:t>
      </w:r>
    </w:p>
    <w:p w14:paraId="61117951" w14:textId="156F771C" w:rsidR="00C771F9" w:rsidRPr="007C514D" w:rsidRDefault="006D25C2" w:rsidP="00C771F9">
      <w:pPr>
        <w:numPr>
          <w:ilvl w:val="0"/>
          <w:numId w:val="2"/>
        </w:numPr>
        <w:jc w:val="left"/>
        <w:rPr>
          <w:rFonts w:ascii="ＭＳ 明朝" w:hAnsi="ＭＳ 明朝"/>
          <w:szCs w:val="21"/>
        </w:rPr>
      </w:pPr>
      <w:r w:rsidRPr="007C514D">
        <w:rPr>
          <w:rFonts w:ascii="ＭＳ 明朝" w:hAnsi="ＭＳ 明朝" w:cs="ＭＳ 明朝" w:hint="eastAsia"/>
          <w:szCs w:val="21"/>
        </w:rPr>
        <w:t>同時開催：</w:t>
      </w:r>
      <w:r w:rsidR="00C771F9" w:rsidRPr="007C514D">
        <w:rPr>
          <w:rFonts w:ascii="ＭＳ 明朝" w:hAnsi="ＭＳ 明朝" w:cs="ＭＳ 明朝" w:hint="eastAsia"/>
          <w:szCs w:val="21"/>
        </w:rPr>
        <w:t>設計・製造ソリューション展、ヘルスケア・医療機器開発展、</w:t>
      </w:r>
    </w:p>
    <w:p w14:paraId="628C490E" w14:textId="5E410876" w:rsidR="00C771F9" w:rsidRPr="007C514D" w:rsidRDefault="00C771F9" w:rsidP="00C771F9">
      <w:pPr>
        <w:ind w:firstLineChars="750" w:firstLine="1575"/>
        <w:jc w:val="left"/>
        <w:rPr>
          <w:rFonts w:ascii="ＭＳ 明朝" w:hAnsi="ＭＳ 明朝" w:cs="ＭＳ 明朝"/>
          <w:szCs w:val="21"/>
        </w:rPr>
      </w:pPr>
      <w:r w:rsidRPr="007C514D">
        <w:rPr>
          <w:rFonts w:ascii="ＭＳ 明朝" w:hAnsi="ＭＳ 明朝" w:cs="ＭＳ 明朝" w:hint="eastAsia"/>
          <w:szCs w:val="21"/>
        </w:rPr>
        <w:t>工場設備・備品展、ものづくりＡＩ／ＩｏＴ展、</w:t>
      </w:r>
    </w:p>
    <w:p w14:paraId="7542B833" w14:textId="7C51FFCC" w:rsidR="006D25C2" w:rsidRDefault="00C771F9" w:rsidP="00C771F9">
      <w:pPr>
        <w:ind w:firstLineChars="750" w:firstLine="1575"/>
        <w:jc w:val="left"/>
        <w:rPr>
          <w:rFonts w:ascii="ＭＳ 明朝" w:hAnsi="ＭＳ 明朝" w:cs="ＭＳ 明朝"/>
          <w:szCs w:val="21"/>
        </w:rPr>
      </w:pPr>
      <w:r w:rsidRPr="007C514D">
        <w:rPr>
          <w:rFonts w:ascii="ＭＳ 明朝" w:hAnsi="ＭＳ 明朝" w:cs="ＭＳ 明朝" w:hint="eastAsia"/>
          <w:szCs w:val="21"/>
        </w:rPr>
        <w:t>次世代３Ｄプリンタ展、計測・検査・センサ展</w:t>
      </w:r>
      <w:r w:rsidR="008512AF">
        <w:rPr>
          <w:rFonts w:ascii="ＭＳ 明朝" w:hAnsi="ＭＳ 明朝" w:cs="ＭＳ 明朝" w:hint="eastAsia"/>
          <w:szCs w:val="21"/>
        </w:rPr>
        <w:t>、</w:t>
      </w:r>
      <w:bookmarkStart w:id="1" w:name="_Hlk127263451"/>
      <w:r w:rsidR="008512AF">
        <w:rPr>
          <w:rFonts w:ascii="ＭＳ 明朝" w:hAnsi="ＭＳ 明朝" w:cs="ＭＳ 明朝" w:hint="eastAsia"/>
          <w:szCs w:val="21"/>
        </w:rPr>
        <w:t>製造業ＤＸ展</w:t>
      </w:r>
      <w:bookmarkEnd w:id="1"/>
      <w:r w:rsidR="008512AF">
        <w:rPr>
          <w:rFonts w:ascii="ＭＳ 明朝" w:hAnsi="ＭＳ 明朝" w:cs="ＭＳ 明朝" w:hint="eastAsia"/>
          <w:szCs w:val="21"/>
        </w:rPr>
        <w:t>、</w:t>
      </w:r>
    </w:p>
    <w:p w14:paraId="5B6DE543" w14:textId="7A7471F3" w:rsidR="008512AF" w:rsidRPr="007C514D" w:rsidRDefault="008512AF" w:rsidP="00C771F9">
      <w:pPr>
        <w:ind w:firstLineChars="750" w:firstLine="1575"/>
        <w:jc w:val="left"/>
        <w:rPr>
          <w:rFonts w:ascii="ＭＳ 明朝" w:hAnsi="ＭＳ 明朝"/>
          <w:szCs w:val="21"/>
        </w:rPr>
      </w:pPr>
      <w:bookmarkStart w:id="2" w:name="_Hlk127263460"/>
      <w:r>
        <w:rPr>
          <w:rFonts w:ascii="ＭＳ 明朝" w:hAnsi="ＭＳ 明朝" w:cs="ＭＳ 明朝" w:hint="eastAsia"/>
          <w:szCs w:val="21"/>
        </w:rPr>
        <w:t>ものづくりＯＤＭ／ＥＭＳ展</w:t>
      </w:r>
    </w:p>
    <w:bookmarkEnd w:id="2"/>
    <w:p w14:paraId="1BA174A4" w14:textId="77777777" w:rsidR="006D25C2" w:rsidRPr="007C514D" w:rsidRDefault="006D25C2" w:rsidP="006D25C2">
      <w:pPr>
        <w:ind w:left="570"/>
        <w:jc w:val="left"/>
        <w:rPr>
          <w:rFonts w:ascii="ＭＳ 明朝" w:hAnsi="ＭＳ 明朝"/>
          <w:szCs w:val="21"/>
        </w:rPr>
      </w:pPr>
    </w:p>
    <w:p w14:paraId="1C0471A6" w14:textId="77777777" w:rsidR="006D25C2" w:rsidRPr="007C514D" w:rsidRDefault="006D25C2" w:rsidP="006D25C2">
      <w:pPr>
        <w:rPr>
          <w:rFonts w:ascii="ＭＳ ゴシック" w:eastAsia="ＭＳ ゴシック" w:hAnsi="ＭＳ ゴシック"/>
          <w:sz w:val="22"/>
          <w:szCs w:val="22"/>
        </w:rPr>
      </w:pPr>
      <w:r w:rsidRPr="007C514D">
        <w:rPr>
          <w:rFonts w:ascii="ＭＳ ゴシック" w:eastAsia="ＭＳ ゴシック" w:hAnsi="ＭＳ ゴシック" w:hint="eastAsia"/>
          <w:sz w:val="22"/>
          <w:szCs w:val="22"/>
        </w:rPr>
        <w:t>２．香川県ブースについて</w:t>
      </w:r>
    </w:p>
    <w:p w14:paraId="7188BE60" w14:textId="432EF20D"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 xml:space="preserve">（１）香川県ブース出展小間数　</w:t>
      </w:r>
      <w:r w:rsidR="00F54B9A" w:rsidRPr="007C514D">
        <w:rPr>
          <w:rFonts w:ascii="ＭＳ 明朝" w:hAnsi="ＭＳ 明朝" w:hint="eastAsia"/>
          <w:sz w:val="22"/>
          <w:szCs w:val="22"/>
        </w:rPr>
        <w:t>３</w:t>
      </w:r>
      <w:r w:rsidRPr="007C514D">
        <w:rPr>
          <w:rFonts w:ascii="ＭＳ 明朝" w:hAnsi="ＭＳ 明朝" w:hint="eastAsia"/>
          <w:sz w:val="22"/>
          <w:szCs w:val="22"/>
        </w:rPr>
        <w:t>小間（</w:t>
      </w:r>
      <w:r w:rsidR="00040A4A" w:rsidRPr="007C514D">
        <w:rPr>
          <w:rFonts w:ascii="ＭＳ 明朝" w:hAnsi="ＭＳ 明朝" w:hint="eastAsia"/>
          <w:sz w:val="22"/>
          <w:szCs w:val="22"/>
        </w:rPr>
        <w:t>１</w:t>
      </w:r>
      <w:r w:rsidRPr="007C514D">
        <w:rPr>
          <w:rFonts w:ascii="ＭＳ 明朝" w:hAnsi="ＭＳ 明朝" w:hint="eastAsia"/>
          <w:sz w:val="22"/>
          <w:szCs w:val="22"/>
        </w:rPr>
        <w:t>小間：</w:t>
      </w:r>
      <w:r w:rsidR="00040A4A" w:rsidRPr="007C514D">
        <w:rPr>
          <w:rFonts w:ascii="ＭＳ 明朝" w:hAnsi="ＭＳ 明朝" w:hint="eastAsia"/>
          <w:sz w:val="22"/>
          <w:szCs w:val="22"/>
        </w:rPr>
        <w:t>６ｍ</w:t>
      </w:r>
      <w:r w:rsidRPr="007C514D">
        <w:rPr>
          <w:rFonts w:ascii="ＭＳ 明朝" w:hAnsi="ＭＳ 明朝" w:hint="eastAsia"/>
          <w:sz w:val="22"/>
          <w:szCs w:val="22"/>
        </w:rPr>
        <w:t>×</w:t>
      </w:r>
      <w:r w:rsidR="00D2006A" w:rsidRPr="007C514D">
        <w:rPr>
          <w:rFonts w:ascii="ＭＳ 明朝" w:hAnsi="ＭＳ 明朝" w:hint="eastAsia"/>
          <w:sz w:val="22"/>
          <w:szCs w:val="22"/>
        </w:rPr>
        <w:t>2.7</w:t>
      </w:r>
      <w:r w:rsidR="00040A4A" w:rsidRPr="007C514D">
        <w:rPr>
          <w:rFonts w:ascii="ＭＳ 明朝" w:hAnsi="ＭＳ 明朝" w:hint="eastAsia"/>
          <w:sz w:val="22"/>
          <w:szCs w:val="22"/>
        </w:rPr>
        <w:t>ｍ</w:t>
      </w:r>
      <w:r w:rsidRPr="007C514D">
        <w:rPr>
          <w:rFonts w:ascii="ＭＳ 明朝" w:hAnsi="ＭＳ 明朝" w:hint="eastAsia"/>
          <w:sz w:val="22"/>
          <w:szCs w:val="22"/>
        </w:rPr>
        <w:t>）</w:t>
      </w:r>
      <w:r w:rsidR="00756DA3" w:rsidRPr="007C514D">
        <w:rPr>
          <w:rFonts w:ascii="ＭＳ 明朝" w:hAnsi="ＭＳ 明朝" w:hint="eastAsia"/>
          <w:sz w:val="22"/>
          <w:szCs w:val="22"/>
        </w:rPr>
        <w:t>うち２角小間</w:t>
      </w:r>
    </w:p>
    <w:p w14:paraId="25FC573F"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（２）１者当たりの展示スペース</w:t>
      </w:r>
    </w:p>
    <w:p w14:paraId="5CABD4CA" w14:textId="77777777" w:rsidR="006D25C2" w:rsidRPr="007C514D" w:rsidRDefault="006D25C2" w:rsidP="006D25C2">
      <w:pPr>
        <w:ind w:leftChars="100" w:left="210" w:firstLineChars="100" w:firstLine="220"/>
        <w:rPr>
          <w:rFonts w:ascii="ＭＳ 明朝" w:hAnsi="ＭＳ 明朝"/>
          <w:sz w:val="22"/>
          <w:szCs w:val="22"/>
        </w:rPr>
      </w:pPr>
      <w:r w:rsidRPr="007C514D">
        <w:rPr>
          <w:rFonts w:ascii="ＭＳ 明朝" w:hAnsi="ＭＳ 明朝" w:hint="eastAsia"/>
          <w:sz w:val="22"/>
          <w:szCs w:val="22"/>
        </w:rPr>
        <w:t>１者当たり１展示スペースの出展とします。</w:t>
      </w:r>
    </w:p>
    <w:p w14:paraId="470F3F78" w14:textId="0F1CF0B9" w:rsidR="006D25C2" w:rsidRPr="007C514D" w:rsidRDefault="006D25C2" w:rsidP="006D25C2">
      <w:pPr>
        <w:ind w:leftChars="100" w:left="210" w:firstLineChars="100" w:firstLine="220"/>
        <w:rPr>
          <w:rFonts w:ascii="ＭＳ 明朝" w:hAnsi="ＭＳ 明朝"/>
          <w:sz w:val="22"/>
          <w:szCs w:val="22"/>
        </w:rPr>
      </w:pPr>
      <w:r w:rsidRPr="007C514D">
        <w:rPr>
          <w:rFonts w:ascii="ＭＳ 明朝" w:hAnsi="ＭＳ 明朝" w:hint="eastAsia"/>
          <w:sz w:val="22"/>
          <w:szCs w:val="22"/>
        </w:rPr>
        <w:t>展示スペースは、出展者数や打ち合わせスペース、バックヤード等を考慮し、香川県ブース</w:t>
      </w:r>
      <w:r w:rsidR="00A872DE" w:rsidRPr="007C514D">
        <w:rPr>
          <w:rFonts w:ascii="ＭＳ 明朝" w:hAnsi="ＭＳ 明朝" w:hint="eastAsia"/>
          <w:sz w:val="22"/>
          <w:szCs w:val="22"/>
        </w:rPr>
        <w:t>３</w:t>
      </w:r>
      <w:r w:rsidRPr="007C514D">
        <w:rPr>
          <w:rFonts w:ascii="ＭＳ 明朝" w:hAnsi="ＭＳ 明朝" w:hint="eastAsia"/>
          <w:sz w:val="22"/>
          <w:szCs w:val="22"/>
        </w:rPr>
        <w:t>小間内で割り当てを決定します。スペース割によっては、他の出展者と展示スペースの面積等が若干異なる可能性があります。</w:t>
      </w:r>
    </w:p>
    <w:p w14:paraId="2F02C2A0" w14:textId="74A31669" w:rsidR="006D25C2" w:rsidRPr="007C514D" w:rsidRDefault="006D25C2" w:rsidP="006D25C2">
      <w:pPr>
        <w:ind w:leftChars="205" w:left="650" w:hangingChars="100" w:hanging="220"/>
        <w:rPr>
          <w:rFonts w:ascii="ＭＳ 明朝" w:hAnsi="ＭＳ 明朝"/>
          <w:sz w:val="22"/>
          <w:szCs w:val="22"/>
        </w:rPr>
      </w:pPr>
      <w:r w:rsidRPr="007C514D">
        <w:rPr>
          <w:rFonts w:ascii="ＭＳ 明朝" w:hAnsi="ＭＳ 明朝" w:hint="eastAsia"/>
          <w:sz w:val="22"/>
          <w:szCs w:val="22"/>
        </w:rPr>
        <w:t>※</w:t>
      </w:r>
      <w:r w:rsidR="00F54B9A" w:rsidRPr="007C514D">
        <w:rPr>
          <w:rFonts w:ascii="ＭＳ 明朝" w:hAnsi="ＭＳ 明朝" w:hint="eastAsia"/>
          <w:sz w:val="22"/>
          <w:szCs w:val="22"/>
        </w:rPr>
        <w:t>６</w:t>
      </w:r>
      <w:r w:rsidRPr="007C514D">
        <w:rPr>
          <w:rFonts w:ascii="ＭＳ 明朝" w:hAnsi="ＭＳ 明朝" w:hint="eastAsia"/>
          <w:sz w:val="22"/>
          <w:szCs w:val="22"/>
        </w:rPr>
        <w:t xml:space="preserve">者が出展した場合、ブースの形状にもよりますが、１者当たりの展示スペースは   </w:t>
      </w:r>
      <w:r w:rsidR="00D2006A" w:rsidRPr="007C514D">
        <w:rPr>
          <w:rFonts w:ascii="ＭＳ 明朝" w:hAnsi="ＭＳ 明朝" w:hint="eastAsia"/>
          <w:sz w:val="22"/>
          <w:szCs w:val="22"/>
        </w:rPr>
        <w:t>1,400</w:t>
      </w:r>
      <w:r w:rsidR="00040A4A" w:rsidRPr="007C514D">
        <w:rPr>
          <w:rFonts w:ascii="ＭＳ 明朝" w:hAnsi="ＭＳ 明朝" w:hint="eastAsia"/>
          <w:sz w:val="22"/>
          <w:szCs w:val="22"/>
        </w:rPr>
        <w:t>ｍｍ</w:t>
      </w:r>
      <w:r w:rsidRPr="007C514D">
        <w:rPr>
          <w:rFonts w:ascii="ＭＳ 明朝" w:hAnsi="ＭＳ 明朝" w:hint="eastAsia"/>
          <w:sz w:val="22"/>
          <w:szCs w:val="22"/>
        </w:rPr>
        <w:t>×</w:t>
      </w:r>
      <w:r w:rsidR="001F65F2">
        <w:rPr>
          <w:rFonts w:ascii="ＭＳ 明朝" w:hAnsi="ＭＳ 明朝"/>
          <w:sz w:val="22"/>
          <w:szCs w:val="22"/>
        </w:rPr>
        <w:t>900</w:t>
      </w:r>
      <w:r w:rsidR="00040A4A" w:rsidRPr="007C514D">
        <w:rPr>
          <w:rFonts w:ascii="ＭＳ 明朝" w:hAnsi="ＭＳ 明朝" w:hint="eastAsia"/>
          <w:sz w:val="22"/>
          <w:szCs w:val="22"/>
        </w:rPr>
        <w:t>ｍｍ</w:t>
      </w:r>
      <w:r w:rsidRPr="007C514D">
        <w:rPr>
          <w:rFonts w:ascii="ＭＳ 明朝" w:hAnsi="ＭＳ 明朝" w:hint="eastAsia"/>
          <w:sz w:val="22"/>
          <w:szCs w:val="22"/>
        </w:rPr>
        <w:t>程度となる見込みです。</w:t>
      </w:r>
    </w:p>
    <w:p w14:paraId="17F13A69" w14:textId="2B86CFA2" w:rsidR="006D25C2" w:rsidRDefault="006D25C2" w:rsidP="006D25C2">
      <w:pPr>
        <w:rPr>
          <w:rFonts w:ascii="ＭＳ 明朝" w:hAnsi="ＭＳ 明朝"/>
          <w:sz w:val="22"/>
          <w:szCs w:val="22"/>
        </w:rPr>
      </w:pPr>
    </w:p>
    <w:p w14:paraId="6DD83B09" w14:textId="77777777" w:rsidR="008A20C1" w:rsidRPr="007C514D" w:rsidRDefault="008A20C1" w:rsidP="006D25C2">
      <w:pPr>
        <w:rPr>
          <w:rFonts w:ascii="ＭＳ 明朝" w:hAnsi="ＭＳ 明朝"/>
          <w:sz w:val="22"/>
          <w:szCs w:val="22"/>
        </w:rPr>
      </w:pPr>
    </w:p>
    <w:p w14:paraId="1C5A9029" w14:textId="77777777" w:rsidR="006D25C2" w:rsidRPr="007C514D" w:rsidRDefault="006D25C2" w:rsidP="006D25C2">
      <w:pPr>
        <w:rPr>
          <w:rFonts w:ascii="ＭＳ ゴシック" w:eastAsia="ＭＳ ゴシック" w:hAnsi="ＭＳ ゴシック"/>
          <w:sz w:val="22"/>
          <w:szCs w:val="22"/>
        </w:rPr>
      </w:pPr>
      <w:r w:rsidRPr="007C514D">
        <w:rPr>
          <w:rFonts w:ascii="ＭＳ ゴシック" w:eastAsia="ＭＳ ゴシック" w:hAnsi="ＭＳ ゴシック"/>
          <w:sz w:val="22"/>
          <w:szCs w:val="22"/>
        </w:rPr>
        <w:t>３．募集内容等について</w:t>
      </w:r>
    </w:p>
    <w:p w14:paraId="59592958" w14:textId="5801C043"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（１）出展者数</w:t>
      </w:r>
      <w:r w:rsidR="00BB0905" w:rsidRPr="007C514D">
        <w:rPr>
          <w:rFonts w:ascii="ＭＳ 明朝" w:hAnsi="ＭＳ 明朝" w:hint="eastAsia"/>
          <w:sz w:val="22"/>
          <w:szCs w:val="22"/>
        </w:rPr>
        <w:t>６</w:t>
      </w:r>
      <w:r w:rsidRPr="007C514D">
        <w:rPr>
          <w:rFonts w:ascii="ＭＳ 明朝" w:hAnsi="ＭＳ 明朝" w:hint="eastAsia"/>
          <w:sz w:val="22"/>
          <w:szCs w:val="22"/>
        </w:rPr>
        <w:t>者程度</w:t>
      </w:r>
    </w:p>
    <w:p w14:paraId="4C93F480" w14:textId="77777777" w:rsidR="006D25C2" w:rsidRPr="007C514D" w:rsidRDefault="006D25C2" w:rsidP="006D25C2">
      <w:pPr>
        <w:rPr>
          <w:rFonts w:ascii="ＭＳ 明朝" w:hAnsi="ＭＳ 明朝"/>
          <w:sz w:val="22"/>
          <w:szCs w:val="22"/>
        </w:rPr>
      </w:pPr>
    </w:p>
    <w:p w14:paraId="6317C30A"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（２）出展対象者</w:t>
      </w:r>
    </w:p>
    <w:p w14:paraId="21A25018" w14:textId="77777777" w:rsidR="006D25C2" w:rsidRPr="007C514D" w:rsidRDefault="006D25C2" w:rsidP="006D25C2">
      <w:pPr>
        <w:ind w:leftChars="205" w:left="1090" w:hangingChars="300" w:hanging="660"/>
        <w:rPr>
          <w:rFonts w:ascii="ＭＳ 明朝" w:hAnsi="ＭＳ 明朝"/>
          <w:sz w:val="22"/>
          <w:szCs w:val="22"/>
        </w:rPr>
      </w:pPr>
      <w:r w:rsidRPr="007C514D">
        <w:rPr>
          <w:rFonts w:ascii="ＭＳ 明朝" w:hAnsi="ＭＳ 明朝" w:hint="eastAsia"/>
          <w:sz w:val="22"/>
          <w:szCs w:val="22"/>
        </w:rPr>
        <w:t>以下の要件の全てを満たす者とします。</w:t>
      </w:r>
    </w:p>
    <w:p w14:paraId="6AE76D0D" w14:textId="77777777" w:rsidR="006D25C2" w:rsidRPr="007C514D" w:rsidRDefault="006D25C2" w:rsidP="006D25C2">
      <w:pPr>
        <w:ind w:leftChars="200" w:left="640" w:hangingChars="100" w:hanging="220"/>
        <w:rPr>
          <w:rFonts w:ascii="ＭＳ 明朝" w:hAnsi="ＭＳ 明朝"/>
          <w:sz w:val="22"/>
          <w:szCs w:val="22"/>
        </w:rPr>
      </w:pPr>
      <w:r w:rsidRPr="007C514D">
        <w:rPr>
          <w:rFonts w:ascii="ＭＳ 明朝" w:hAnsi="ＭＳ 明朝" w:hint="eastAsia"/>
          <w:sz w:val="22"/>
          <w:szCs w:val="22"/>
        </w:rPr>
        <w:t>①県内に本社又は事業所を有する中小企業者であり、</w:t>
      </w:r>
      <w:r w:rsidRPr="007C514D">
        <w:rPr>
          <w:rFonts w:ascii="ＭＳ 明朝" w:hAnsi="ＭＳ 明朝" w:hint="eastAsia"/>
          <w:sz w:val="22"/>
          <w:szCs w:val="22"/>
          <w:u w:val="single"/>
        </w:rPr>
        <w:t>研究会の会員※</w:t>
      </w:r>
      <w:r w:rsidRPr="007C514D">
        <w:rPr>
          <w:rFonts w:ascii="ＭＳ 明朝" w:hAnsi="ＭＳ 明朝" w:hint="eastAsia"/>
          <w:sz w:val="22"/>
          <w:szCs w:val="22"/>
        </w:rPr>
        <w:t>であること。</w:t>
      </w:r>
    </w:p>
    <w:p w14:paraId="4B4F7EBD" w14:textId="77777777" w:rsidR="006D25C2" w:rsidRPr="007C514D" w:rsidRDefault="006D25C2" w:rsidP="006D25C2">
      <w:pPr>
        <w:ind w:leftChars="200" w:left="640" w:hangingChars="100" w:hanging="220"/>
        <w:rPr>
          <w:rFonts w:ascii="ＭＳ 明朝" w:hAnsi="ＭＳ 明朝"/>
          <w:sz w:val="22"/>
          <w:szCs w:val="22"/>
        </w:rPr>
      </w:pPr>
      <w:r w:rsidRPr="007C514D">
        <w:rPr>
          <w:rFonts w:ascii="ＭＳ 明朝" w:hAnsi="ＭＳ 明朝" w:hint="eastAsia"/>
          <w:sz w:val="22"/>
          <w:szCs w:val="22"/>
        </w:rPr>
        <w:t xml:space="preserve">　出展申込時に研究会の会員資格を有していなくても応募できますが、出展に当たっては研究会に入会していただきます。</w:t>
      </w:r>
    </w:p>
    <w:p w14:paraId="43BDEB9B" w14:textId="77777777" w:rsidR="006D25C2" w:rsidRPr="005F59F4" w:rsidRDefault="006D25C2" w:rsidP="006D25C2">
      <w:pPr>
        <w:ind w:leftChars="200" w:left="640" w:hangingChars="100" w:hanging="220"/>
        <w:rPr>
          <w:rFonts w:ascii="ＭＳ 明朝" w:hAnsi="ＭＳ 明朝"/>
          <w:sz w:val="22"/>
          <w:szCs w:val="22"/>
        </w:rPr>
      </w:pPr>
      <w:r w:rsidRPr="005F59F4">
        <w:rPr>
          <w:rFonts w:ascii="ＭＳ 明朝" w:hAnsi="ＭＳ 明朝" w:hint="eastAsia"/>
          <w:sz w:val="22"/>
          <w:szCs w:val="22"/>
        </w:rPr>
        <w:t>②</w:t>
      </w:r>
      <w:r w:rsidRPr="00027B1A">
        <w:rPr>
          <w:rFonts w:ascii="ＭＳ 明朝" w:hAnsi="ＭＳ 明朝" w:hint="eastAsia"/>
          <w:sz w:val="22"/>
          <w:szCs w:val="22"/>
        </w:rPr>
        <w:t>成長分野等</w:t>
      </w:r>
      <w:r w:rsidRPr="005F59F4">
        <w:rPr>
          <w:rFonts w:ascii="ＭＳ 明朝" w:hAnsi="ＭＳ 明朝" w:hint="eastAsia"/>
          <w:sz w:val="22"/>
          <w:szCs w:val="22"/>
        </w:rPr>
        <w:t>への進出意欲があり、展示会においてアピールできる</w:t>
      </w:r>
      <w:r w:rsidRPr="00027B1A">
        <w:rPr>
          <w:rFonts w:ascii="ＭＳ 明朝" w:hAnsi="ＭＳ 明朝" w:hint="eastAsia"/>
          <w:sz w:val="22"/>
          <w:szCs w:val="22"/>
        </w:rPr>
        <w:t>新製品や新工法、新技術</w:t>
      </w:r>
      <w:r w:rsidRPr="005F59F4">
        <w:rPr>
          <w:rFonts w:ascii="ＭＳ 明朝" w:hAnsi="ＭＳ 明朝" w:hint="eastAsia"/>
          <w:sz w:val="22"/>
          <w:szCs w:val="22"/>
        </w:rPr>
        <w:t>等を持った者。</w:t>
      </w:r>
    </w:p>
    <w:p w14:paraId="68047611" w14:textId="77777777" w:rsidR="006D25C2" w:rsidRPr="007C514D" w:rsidRDefault="006D25C2" w:rsidP="006D25C2">
      <w:pPr>
        <w:ind w:leftChars="200" w:left="640" w:hangingChars="100" w:hanging="220"/>
        <w:rPr>
          <w:rFonts w:ascii="ＭＳ 明朝" w:hAnsi="ＭＳ 明朝"/>
          <w:sz w:val="22"/>
          <w:szCs w:val="22"/>
        </w:rPr>
      </w:pPr>
      <w:r w:rsidRPr="007C514D">
        <w:rPr>
          <w:rFonts w:ascii="ＭＳ 明朝" w:hAnsi="ＭＳ 明朝" w:cs="ＭＳ 明朝" w:hint="eastAsia"/>
          <w:sz w:val="22"/>
          <w:szCs w:val="22"/>
        </w:rPr>
        <w:t>③良い製品･サービスを提供するための仕組み、品質管理マネジメントへの取組みを積極的に行っている者。</w:t>
      </w:r>
    </w:p>
    <w:p w14:paraId="0E326570" w14:textId="77777777" w:rsidR="006D25C2" w:rsidRPr="007C514D" w:rsidRDefault="006D25C2" w:rsidP="006D25C2">
      <w:pPr>
        <w:ind w:leftChars="100" w:left="210" w:firstLineChars="100" w:firstLine="220"/>
        <w:rPr>
          <w:rFonts w:ascii="ＭＳ 明朝" w:hAnsi="ＭＳ 明朝"/>
          <w:sz w:val="22"/>
          <w:szCs w:val="22"/>
        </w:rPr>
      </w:pPr>
      <w:r w:rsidRPr="007C514D">
        <w:rPr>
          <w:rFonts w:ascii="ＭＳ 明朝" w:hAnsi="ＭＳ 明朝" w:hint="eastAsia"/>
          <w:sz w:val="22"/>
          <w:szCs w:val="22"/>
        </w:rPr>
        <w:t>④開催期間中、製品説明や商談の来客対応が可能な担当者を出展ブースに常駐できる者。</w:t>
      </w:r>
    </w:p>
    <w:p w14:paraId="3E6A2572" w14:textId="77777777" w:rsidR="006D25C2" w:rsidRPr="007C514D" w:rsidRDefault="006D25C2" w:rsidP="006D25C2">
      <w:pPr>
        <w:ind w:leftChars="100" w:left="210" w:firstLineChars="100" w:firstLine="220"/>
        <w:rPr>
          <w:rFonts w:ascii="ＭＳ 明朝" w:hAnsi="ＭＳ 明朝"/>
          <w:szCs w:val="21"/>
        </w:rPr>
      </w:pPr>
      <w:r w:rsidRPr="007C514D">
        <w:rPr>
          <w:rFonts w:ascii="ＭＳ 明朝" w:hAnsi="ＭＳ 明朝" w:hint="eastAsia"/>
          <w:sz w:val="22"/>
          <w:szCs w:val="22"/>
        </w:rPr>
        <w:t>⑤香川県税に滞納のない者。</w:t>
      </w:r>
    </w:p>
    <w:p w14:paraId="092B6341" w14:textId="77777777" w:rsidR="006D25C2" w:rsidRPr="007C514D" w:rsidRDefault="006D25C2" w:rsidP="006D25C2">
      <w:pPr>
        <w:ind w:firstLineChars="300" w:firstLine="630"/>
        <w:jc w:val="left"/>
        <w:rPr>
          <w:rFonts w:ascii="ＭＳ 明朝" w:hAnsi="ＭＳ 明朝"/>
          <w:szCs w:val="21"/>
        </w:rPr>
      </w:pPr>
      <w:r w:rsidRPr="007C514D">
        <w:rPr>
          <w:rFonts w:ascii="ＭＳ 明朝" w:hAnsi="ＭＳ 明朝" w:hint="eastAsia"/>
          <w:szCs w:val="21"/>
        </w:rPr>
        <w:t>※研究会への入会について</w:t>
      </w:r>
    </w:p>
    <w:p w14:paraId="608B6A1C" w14:textId="0141DF4C" w:rsidR="006D25C2" w:rsidRPr="007C514D" w:rsidRDefault="006D25C2" w:rsidP="006D25C2">
      <w:pPr>
        <w:ind w:leftChars="257" w:left="540" w:firstLineChars="100" w:firstLine="210"/>
        <w:jc w:val="left"/>
        <w:rPr>
          <w:rFonts w:ascii="ＭＳ 明朝" w:hAnsi="ＭＳ 明朝"/>
          <w:szCs w:val="21"/>
        </w:rPr>
      </w:pPr>
      <w:r w:rsidRPr="007C514D">
        <w:rPr>
          <w:rFonts w:ascii="ＭＳ 明朝" w:hAnsi="ＭＳ 明朝" w:hint="eastAsia"/>
          <w:szCs w:val="21"/>
        </w:rPr>
        <w:t>県内に本社又は事業所等が所在し、成長分野等に進出している又は進出に関心のある企業であれば入会が可能です。会費負担等もありませんので、</w:t>
      </w:r>
      <w:r w:rsidR="002C66C5" w:rsidRPr="00027B1A">
        <w:rPr>
          <w:rFonts w:ascii="ＭＳ 明朝" w:hAnsi="ＭＳ 明朝" w:hint="eastAsia"/>
          <w:color w:val="000000" w:themeColor="text1"/>
          <w:szCs w:val="21"/>
        </w:rPr>
        <w:t>香川</w:t>
      </w:r>
      <w:r w:rsidRPr="00027B1A">
        <w:rPr>
          <w:rFonts w:ascii="ＭＳ 明朝" w:hAnsi="ＭＳ 明朝" w:hint="eastAsia"/>
          <w:color w:val="000000" w:themeColor="text1"/>
          <w:szCs w:val="21"/>
        </w:rPr>
        <w:t>県産業政策課</w:t>
      </w:r>
      <w:r w:rsidR="002C66C5" w:rsidRPr="00027B1A">
        <w:rPr>
          <w:rFonts w:ascii="ＭＳ 明朝" w:hAnsi="ＭＳ 明朝" w:hint="eastAsia"/>
          <w:color w:val="000000" w:themeColor="text1"/>
          <w:szCs w:val="21"/>
        </w:rPr>
        <w:t>（</w:t>
      </w:r>
      <w:r w:rsidR="002C66C5" w:rsidRPr="00027B1A">
        <w:rPr>
          <w:rFonts w:ascii="ＭＳ 明朝" w:hAnsi="ＭＳ 明朝"/>
          <w:color w:val="000000" w:themeColor="text1"/>
          <w:szCs w:val="21"/>
        </w:rPr>
        <w:t>087-832-3348</w:t>
      </w:r>
      <w:r w:rsidR="002C66C5" w:rsidRPr="00027B1A">
        <w:rPr>
          <w:rFonts w:ascii="ＭＳ 明朝" w:hAnsi="ＭＳ 明朝" w:hint="eastAsia"/>
          <w:color w:val="000000" w:themeColor="text1"/>
          <w:szCs w:val="21"/>
        </w:rPr>
        <w:t>）</w:t>
      </w:r>
      <w:r w:rsidRPr="007C514D">
        <w:rPr>
          <w:rFonts w:ascii="ＭＳ 明朝" w:hAnsi="ＭＳ 明朝" w:hint="eastAsia"/>
          <w:szCs w:val="21"/>
        </w:rPr>
        <w:t>までお問合せください。</w:t>
      </w:r>
    </w:p>
    <w:p w14:paraId="5F72A889" w14:textId="77777777" w:rsidR="006D25C2" w:rsidRPr="00D2740C" w:rsidRDefault="006D25C2" w:rsidP="006D25C2">
      <w:pPr>
        <w:rPr>
          <w:rFonts w:ascii="ＭＳ 明朝" w:hAnsi="ＭＳ 明朝"/>
          <w:sz w:val="22"/>
          <w:szCs w:val="22"/>
        </w:rPr>
      </w:pPr>
      <w:r w:rsidRPr="00D2740C">
        <w:rPr>
          <w:rFonts w:ascii="ＭＳ 明朝" w:hAnsi="ＭＳ 明朝" w:hint="eastAsia"/>
          <w:sz w:val="22"/>
          <w:szCs w:val="22"/>
        </w:rPr>
        <w:t>（３）出展物</w:t>
      </w:r>
    </w:p>
    <w:p w14:paraId="4CB86CFB"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 xml:space="preserve">　　　①</w:t>
      </w:r>
      <w:r w:rsidRPr="007C514D">
        <w:rPr>
          <w:rFonts w:ascii="ＭＳ 明朝" w:hAnsi="ＭＳ 明朝" w:hint="eastAsia"/>
          <w:szCs w:val="21"/>
        </w:rPr>
        <w:t>成長分野等</w:t>
      </w:r>
      <w:r w:rsidRPr="007C514D">
        <w:rPr>
          <w:rFonts w:ascii="ＭＳ 明朝" w:hAnsi="ＭＳ 明朝" w:hint="eastAsia"/>
          <w:sz w:val="22"/>
          <w:szCs w:val="22"/>
        </w:rPr>
        <w:t>に関連する製品であり県内で製造加工等されたもの。</w:t>
      </w:r>
    </w:p>
    <w:p w14:paraId="5A39B186"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 xml:space="preserve">　　　②主催者の定める対象製品であること。</w:t>
      </w:r>
    </w:p>
    <w:p w14:paraId="725C416F" w14:textId="22B7CE2B"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 xml:space="preserve">　</w:t>
      </w:r>
      <w:r w:rsidR="00027B1A">
        <w:rPr>
          <w:rFonts w:ascii="ＭＳ 明朝" w:hAnsi="ＭＳ 明朝" w:hint="eastAsia"/>
          <w:sz w:val="22"/>
          <w:szCs w:val="22"/>
        </w:rPr>
        <w:t xml:space="preserve">　　　</w:t>
      </w:r>
      <w:r w:rsidR="00027B1A" w:rsidRPr="002E5237">
        <w:rPr>
          <w:rFonts w:ascii="ＭＳ 明朝" w:hAnsi="ＭＳ 明朝"/>
          <w:szCs w:val="22"/>
        </w:rPr>
        <w:t>https://www.manufacturing-world.jp/kansai/ja-jp.html</w:t>
      </w:r>
    </w:p>
    <w:p w14:paraId="584744C5" w14:textId="77777777" w:rsidR="006D25C2" w:rsidRPr="00D2740C" w:rsidRDefault="006D25C2" w:rsidP="006D25C2">
      <w:pPr>
        <w:rPr>
          <w:rFonts w:ascii="ＭＳ 明朝" w:hAnsi="ＭＳ 明朝"/>
          <w:sz w:val="22"/>
          <w:szCs w:val="22"/>
        </w:rPr>
      </w:pPr>
      <w:r w:rsidRPr="00D2740C">
        <w:rPr>
          <w:rFonts w:ascii="ＭＳ 明朝" w:hAnsi="ＭＳ 明朝" w:hint="eastAsia"/>
          <w:sz w:val="22"/>
          <w:szCs w:val="22"/>
        </w:rPr>
        <w:t>（４）出展者決定</w:t>
      </w:r>
    </w:p>
    <w:p w14:paraId="412626BD"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申込内容について、審査委員会において書類審査の上、出展者を決定します。</w:t>
      </w:r>
    </w:p>
    <w:p w14:paraId="6FA8ED16"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なお、審査の経過については通知しないものとし、出展の可否のみ通知します。</w:t>
      </w:r>
    </w:p>
    <w:p w14:paraId="3E9C4952" w14:textId="1B6CABA7" w:rsidR="006D25C2" w:rsidRPr="007C514D" w:rsidRDefault="006D25C2" w:rsidP="006D25C2">
      <w:pPr>
        <w:ind w:firstLineChars="300" w:firstLine="660"/>
        <w:jc w:val="left"/>
        <w:rPr>
          <w:rFonts w:ascii="ＭＳ 明朝" w:hAnsi="ＭＳ 明朝"/>
          <w:sz w:val="22"/>
          <w:szCs w:val="22"/>
        </w:rPr>
      </w:pPr>
      <w:r w:rsidRPr="007C514D">
        <w:rPr>
          <w:rFonts w:ascii="ＭＳ 明朝" w:hAnsi="ＭＳ 明朝" w:hint="eastAsia"/>
          <w:sz w:val="22"/>
          <w:szCs w:val="22"/>
        </w:rPr>
        <w:t>■審査基準：①出展目的　②</w:t>
      </w:r>
      <w:r w:rsidR="002C66C5" w:rsidRPr="00027B1A">
        <w:rPr>
          <w:rFonts w:ascii="ＭＳ 明朝" w:hAnsi="ＭＳ 明朝" w:hint="eastAsia"/>
          <w:color w:val="000000" w:themeColor="text1"/>
          <w:sz w:val="22"/>
          <w:szCs w:val="22"/>
        </w:rPr>
        <w:t>出展</w:t>
      </w:r>
      <w:r w:rsidRPr="007C514D">
        <w:rPr>
          <w:rFonts w:ascii="ＭＳ 明朝" w:hAnsi="ＭＳ 明朝" w:hint="eastAsia"/>
          <w:sz w:val="22"/>
          <w:szCs w:val="22"/>
        </w:rPr>
        <w:t>製品・技術の新規性　③</w:t>
      </w:r>
      <w:r w:rsidR="00772B49">
        <w:rPr>
          <w:rFonts w:ascii="ＭＳ 明朝" w:hAnsi="ＭＳ 明朝" w:hint="eastAsia"/>
          <w:sz w:val="22"/>
          <w:szCs w:val="22"/>
        </w:rPr>
        <w:t>展示方法</w:t>
      </w:r>
      <w:r w:rsidRPr="007C514D">
        <w:rPr>
          <w:rFonts w:ascii="ＭＳ 明朝" w:hAnsi="ＭＳ 明朝" w:hint="eastAsia"/>
          <w:sz w:val="22"/>
          <w:szCs w:val="22"/>
        </w:rPr>
        <w:t xml:space="preserve">　④品質管理</w:t>
      </w:r>
    </w:p>
    <w:p w14:paraId="0CB5B106" w14:textId="77777777" w:rsidR="00D1107D" w:rsidRPr="007C514D" w:rsidRDefault="00D1107D" w:rsidP="00D1107D">
      <w:pPr>
        <w:ind w:leftChars="300" w:left="630"/>
        <w:jc w:val="left"/>
        <w:rPr>
          <w:rFonts w:ascii="ＭＳ 明朝" w:hAnsi="ＭＳ 明朝"/>
          <w:sz w:val="22"/>
          <w:szCs w:val="22"/>
          <w:u w:val="single"/>
        </w:rPr>
      </w:pPr>
      <w:r w:rsidRPr="007C514D">
        <w:rPr>
          <w:rFonts w:ascii="ＭＳ 明朝" w:hAnsi="ＭＳ 明朝" w:hint="eastAsia"/>
          <w:sz w:val="22"/>
          <w:szCs w:val="22"/>
        </w:rPr>
        <w:t>○出展者の決定に当たっては、</w:t>
      </w:r>
      <w:r w:rsidRPr="007C514D">
        <w:rPr>
          <w:rFonts w:ascii="ＭＳ 明朝" w:hAnsi="ＭＳ 明朝" w:hint="eastAsia"/>
          <w:sz w:val="22"/>
          <w:szCs w:val="22"/>
          <w:u w:val="single"/>
        </w:rPr>
        <w:t>関西機械要素技術展の香川県ブースへの出展実績の少ない者を優先</w:t>
      </w:r>
      <w:r w:rsidRPr="007C514D">
        <w:rPr>
          <w:rFonts w:ascii="ＭＳ 明朝" w:hAnsi="ＭＳ 明朝" w:hint="eastAsia"/>
          <w:sz w:val="22"/>
          <w:szCs w:val="22"/>
        </w:rPr>
        <w:t>します。原則として、</w:t>
      </w:r>
      <w:r w:rsidRPr="007C514D">
        <w:rPr>
          <w:rFonts w:ascii="ＭＳ 明朝" w:hAnsi="ＭＳ 明朝" w:hint="eastAsia"/>
          <w:sz w:val="22"/>
          <w:szCs w:val="22"/>
          <w:u w:val="single"/>
        </w:rPr>
        <w:t>直近の香川県ブースへの出展実績が連続３年未満の申請者を対象に出展者の審査を行ない、出展者を決定する</w:t>
      </w:r>
      <w:r w:rsidRPr="007C514D">
        <w:rPr>
          <w:rFonts w:ascii="ＭＳ 明朝" w:hAnsi="ＭＳ 明朝" w:hint="eastAsia"/>
          <w:sz w:val="22"/>
          <w:szCs w:val="22"/>
        </w:rPr>
        <w:t>こととします。</w:t>
      </w:r>
    </w:p>
    <w:p w14:paraId="3154EBAD" w14:textId="77777777" w:rsidR="00D1107D" w:rsidRPr="007C514D" w:rsidRDefault="00D1107D" w:rsidP="00D1107D">
      <w:pPr>
        <w:ind w:leftChars="300" w:left="630" w:firstLineChars="100" w:firstLine="220"/>
        <w:jc w:val="left"/>
        <w:rPr>
          <w:rFonts w:ascii="ＭＳ 明朝" w:hAnsi="ＭＳ 明朝"/>
          <w:sz w:val="22"/>
          <w:szCs w:val="22"/>
        </w:rPr>
      </w:pPr>
      <w:r w:rsidRPr="007C514D">
        <w:rPr>
          <w:rFonts w:ascii="ＭＳ 明朝" w:hAnsi="ＭＳ 明朝" w:hint="eastAsia"/>
          <w:sz w:val="22"/>
          <w:szCs w:val="22"/>
        </w:rPr>
        <w:t>ただし、</w:t>
      </w:r>
      <w:r w:rsidRPr="007C514D">
        <w:rPr>
          <w:rFonts w:ascii="ＭＳ 明朝" w:hAnsi="ＭＳ 明朝" w:hint="eastAsia"/>
          <w:sz w:val="22"/>
          <w:szCs w:val="22"/>
          <w:u w:val="single"/>
        </w:rPr>
        <w:t>出展者枠に達しな</w:t>
      </w:r>
      <w:r w:rsidR="00337755" w:rsidRPr="007C514D">
        <w:rPr>
          <w:rFonts w:ascii="ＭＳ 明朝" w:hAnsi="ＭＳ 明朝" w:hint="eastAsia"/>
          <w:sz w:val="22"/>
          <w:szCs w:val="22"/>
          <w:u w:val="single"/>
        </w:rPr>
        <w:t>い</w:t>
      </w:r>
      <w:r w:rsidRPr="007C514D">
        <w:rPr>
          <w:rFonts w:ascii="ＭＳ 明朝" w:hAnsi="ＭＳ 明朝" w:hint="eastAsia"/>
          <w:sz w:val="22"/>
          <w:szCs w:val="22"/>
          <w:u w:val="single"/>
        </w:rPr>
        <w:t>場合に限り、出展実績が連続３年以上となる申請者を対象に再度審査を実施</w:t>
      </w:r>
      <w:r w:rsidRPr="007C514D">
        <w:rPr>
          <w:rFonts w:ascii="ＭＳ 明朝" w:hAnsi="ＭＳ 明朝" w:hint="eastAsia"/>
          <w:sz w:val="22"/>
          <w:szCs w:val="22"/>
        </w:rPr>
        <w:t>したうえで最終的な出展者を決定します。</w:t>
      </w:r>
    </w:p>
    <w:p w14:paraId="21E2240A" w14:textId="77777777" w:rsidR="006D25C2" w:rsidRPr="00D2740C" w:rsidRDefault="006D25C2" w:rsidP="006D25C2">
      <w:pPr>
        <w:rPr>
          <w:rFonts w:ascii="ＭＳ 明朝" w:hAnsi="ＭＳ 明朝"/>
          <w:sz w:val="22"/>
          <w:szCs w:val="22"/>
        </w:rPr>
      </w:pPr>
      <w:r w:rsidRPr="00D2740C">
        <w:rPr>
          <w:rFonts w:ascii="ＭＳ 明朝" w:hAnsi="ＭＳ 明朝" w:hint="eastAsia"/>
          <w:sz w:val="22"/>
          <w:szCs w:val="22"/>
        </w:rPr>
        <w:t>（５）出展の辞退</w:t>
      </w:r>
    </w:p>
    <w:p w14:paraId="7B8D6574" w14:textId="77777777" w:rsidR="006D25C2" w:rsidRPr="007C514D" w:rsidRDefault="006D25C2" w:rsidP="006D25C2">
      <w:pPr>
        <w:ind w:leftChars="257" w:left="540" w:firstLineChars="81" w:firstLine="178"/>
        <w:rPr>
          <w:rFonts w:ascii="ＭＳ 明朝" w:hAnsi="ＭＳ 明朝"/>
          <w:sz w:val="22"/>
          <w:szCs w:val="22"/>
        </w:rPr>
      </w:pPr>
      <w:r w:rsidRPr="007C514D">
        <w:rPr>
          <w:rFonts w:ascii="ＭＳ 明朝" w:hAnsi="ＭＳ 明朝" w:hint="eastAsia"/>
          <w:sz w:val="22"/>
          <w:szCs w:val="22"/>
        </w:rPr>
        <w:t>原則として出展決定後の出展辞退は認めません。やむを得ず出展の辞退を認めた場合でかつ、次点の申込者がある場合は、繰上げて出展決定をしますが、審査基準を満たした申込者に限ります。</w:t>
      </w:r>
    </w:p>
    <w:p w14:paraId="7A79FA77" w14:textId="77777777" w:rsidR="006D25C2" w:rsidRPr="00D2740C" w:rsidRDefault="006D25C2" w:rsidP="006D25C2">
      <w:pPr>
        <w:rPr>
          <w:rFonts w:ascii="ＭＳ 明朝" w:hAnsi="ＭＳ 明朝"/>
          <w:sz w:val="22"/>
          <w:szCs w:val="22"/>
        </w:rPr>
      </w:pPr>
      <w:r w:rsidRPr="00D2740C">
        <w:rPr>
          <w:rFonts w:ascii="ＭＳ 明朝" w:hAnsi="ＭＳ 明朝" w:hint="eastAsia"/>
          <w:sz w:val="22"/>
          <w:szCs w:val="22"/>
        </w:rPr>
        <w:t>（６）出展者負担</w:t>
      </w:r>
    </w:p>
    <w:p w14:paraId="348A93A7" w14:textId="01380F39"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 xml:space="preserve">出展負担金　</w:t>
      </w:r>
      <w:r w:rsidR="00B01C54">
        <w:rPr>
          <w:rFonts w:ascii="ＭＳ 明朝" w:hAnsi="ＭＳ 明朝" w:hint="eastAsia"/>
          <w:sz w:val="22"/>
          <w:szCs w:val="22"/>
        </w:rPr>
        <w:t>60,000</w:t>
      </w:r>
      <w:r w:rsidRPr="007C514D">
        <w:rPr>
          <w:rFonts w:ascii="ＭＳ 明朝" w:hAnsi="ＭＳ 明朝" w:hint="eastAsia"/>
          <w:sz w:val="22"/>
          <w:szCs w:val="22"/>
        </w:rPr>
        <w:t>円</w:t>
      </w:r>
    </w:p>
    <w:p w14:paraId="434F4137"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自社展示経費</w:t>
      </w:r>
    </w:p>
    <w:p w14:paraId="5285A2C3"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lastRenderedPageBreak/>
        <w:t>特殊備品等のレンタル料</w:t>
      </w:r>
    </w:p>
    <w:p w14:paraId="6BC1ED20"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特殊電気工事費</w:t>
      </w:r>
    </w:p>
    <w:p w14:paraId="09B2E01C"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製品・販促資材等の輸送費、旅費、宿泊費など下記の財団等負担以外の費用</w:t>
      </w:r>
    </w:p>
    <w:p w14:paraId="772FC0AD" w14:textId="77777777" w:rsidR="004B4ED9" w:rsidRPr="007C514D" w:rsidRDefault="004B4ED9" w:rsidP="006D25C2">
      <w:pPr>
        <w:ind w:firstLineChars="100" w:firstLine="220"/>
        <w:rPr>
          <w:rFonts w:ascii="ＭＳ 明朝" w:hAnsi="ＭＳ 明朝"/>
          <w:sz w:val="22"/>
          <w:szCs w:val="22"/>
        </w:rPr>
      </w:pPr>
    </w:p>
    <w:p w14:paraId="2E4C52D6" w14:textId="6561E234" w:rsidR="006D25C2" w:rsidRPr="007C514D" w:rsidRDefault="006D25C2" w:rsidP="006D25C2">
      <w:pPr>
        <w:ind w:firstLineChars="100" w:firstLine="220"/>
        <w:rPr>
          <w:rFonts w:ascii="ＭＳ 明朝" w:hAnsi="ＭＳ 明朝"/>
          <w:sz w:val="22"/>
          <w:szCs w:val="22"/>
        </w:rPr>
      </w:pPr>
      <w:r w:rsidRPr="007C514D">
        <w:rPr>
          <w:rFonts w:ascii="ＭＳ 明朝" w:hAnsi="ＭＳ 明朝" w:hint="eastAsia"/>
          <w:sz w:val="22"/>
          <w:szCs w:val="22"/>
        </w:rPr>
        <w:t>（財団等が負担する費用）</w:t>
      </w:r>
    </w:p>
    <w:p w14:paraId="260BA73C" w14:textId="682C8101" w:rsidR="00C771F9" w:rsidRPr="007C514D" w:rsidRDefault="006D25C2" w:rsidP="00C771F9">
      <w:pPr>
        <w:numPr>
          <w:ilvl w:val="0"/>
          <w:numId w:val="2"/>
        </w:numPr>
        <w:rPr>
          <w:rFonts w:ascii="ＭＳ 明朝" w:hAnsi="ＭＳ 明朝"/>
          <w:sz w:val="22"/>
          <w:szCs w:val="22"/>
        </w:rPr>
      </w:pPr>
      <w:r w:rsidRPr="007C514D">
        <w:rPr>
          <w:rFonts w:ascii="ＭＳ 明朝" w:hAnsi="ＭＳ 明朝" w:hint="eastAsia"/>
          <w:sz w:val="22"/>
          <w:szCs w:val="22"/>
        </w:rPr>
        <w:t>出展小間料（香川県ブース</w:t>
      </w:r>
      <w:r w:rsidR="00F54B9A" w:rsidRPr="007C514D">
        <w:rPr>
          <w:rFonts w:ascii="ＭＳ 明朝" w:hAnsi="ＭＳ 明朝" w:hint="eastAsia"/>
          <w:sz w:val="22"/>
          <w:szCs w:val="22"/>
        </w:rPr>
        <w:t>３</w:t>
      </w:r>
      <w:r w:rsidRPr="007C514D">
        <w:rPr>
          <w:rFonts w:ascii="ＭＳ 明朝" w:hAnsi="ＭＳ 明朝" w:hint="eastAsia"/>
          <w:sz w:val="22"/>
          <w:szCs w:val="22"/>
        </w:rPr>
        <w:t>小間）</w:t>
      </w:r>
    </w:p>
    <w:p w14:paraId="046596F8"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香川県ブース装飾費（財団等指定の基本装飾）</w:t>
      </w:r>
    </w:p>
    <w:p w14:paraId="485D6B87"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香川県ブース電気・照明工事費（財団等指定の基本工事）</w:t>
      </w:r>
    </w:p>
    <w:p w14:paraId="42F3062A"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電気使用料（香川県ブースとして総量</w:t>
      </w:r>
      <w:r w:rsidR="00D2006A" w:rsidRPr="007C514D">
        <w:rPr>
          <w:rFonts w:ascii="ＭＳ 明朝" w:hAnsi="ＭＳ 明朝" w:hint="eastAsia"/>
          <w:sz w:val="22"/>
          <w:szCs w:val="22"/>
        </w:rPr>
        <w:t>10</w:t>
      </w:r>
      <w:r w:rsidR="00040A4A" w:rsidRPr="007C514D">
        <w:rPr>
          <w:rFonts w:ascii="ＭＳ 明朝" w:hAnsi="ＭＳ 明朝" w:hint="eastAsia"/>
          <w:sz w:val="22"/>
          <w:szCs w:val="22"/>
        </w:rPr>
        <w:t>ｋｗ</w:t>
      </w:r>
      <w:r w:rsidRPr="007C514D">
        <w:rPr>
          <w:rFonts w:ascii="ＭＳ 明朝" w:hAnsi="ＭＳ 明朝" w:hint="eastAsia"/>
          <w:sz w:val="22"/>
          <w:szCs w:val="22"/>
        </w:rPr>
        <w:t>までを財団等が負担。</w:t>
      </w:r>
      <w:r w:rsidR="00D2006A" w:rsidRPr="007C514D">
        <w:rPr>
          <w:rFonts w:ascii="ＭＳ 明朝" w:hAnsi="ＭＳ 明朝" w:hint="eastAsia"/>
          <w:sz w:val="22"/>
          <w:szCs w:val="22"/>
        </w:rPr>
        <w:t>10</w:t>
      </w:r>
      <w:r w:rsidR="00040A4A" w:rsidRPr="007C514D">
        <w:rPr>
          <w:rFonts w:ascii="ＭＳ 明朝" w:hAnsi="ＭＳ 明朝" w:hint="eastAsia"/>
          <w:sz w:val="22"/>
          <w:szCs w:val="22"/>
        </w:rPr>
        <w:t>ｋｗ</w:t>
      </w:r>
      <w:r w:rsidRPr="007C514D">
        <w:rPr>
          <w:rFonts w:ascii="ＭＳ 明朝" w:hAnsi="ＭＳ 明朝" w:hint="eastAsia"/>
          <w:sz w:val="22"/>
          <w:szCs w:val="22"/>
        </w:rPr>
        <w:t>を超える場合には出展者に電気使用料の負担を依頼する場合があります。）</w:t>
      </w:r>
    </w:p>
    <w:p w14:paraId="00405739" w14:textId="77777777" w:rsidR="006D25C2" w:rsidRPr="007C514D" w:rsidRDefault="006D25C2" w:rsidP="006D25C2">
      <w:pPr>
        <w:numPr>
          <w:ilvl w:val="0"/>
          <w:numId w:val="2"/>
        </w:numPr>
        <w:rPr>
          <w:rFonts w:ascii="ＭＳ 明朝" w:hAnsi="ＭＳ 明朝"/>
          <w:sz w:val="22"/>
          <w:szCs w:val="22"/>
        </w:rPr>
      </w:pPr>
      <w:r w:rsidRPr="007C514D">
        <w:rPr>
          <w:rFonts w:ascii="ＭＳ 明朝" w:hAnsi="ＭＳ 明朝" w:hint="eastAsia"/>
          <w:sz w:val="22"/>
          <w:szCs w:val="22"/>
        </w:rPr>
        <w:t xml:space="preserve">展示会出展ＰＲ用パンフレット作成料　　　</w:t>
      </w:r>
    </w:p>
    <w:p w14:paraId="3F5ED0A4" w14:textId="77777777" w:rsidR="006D25C2" w:rsidRPr="007C514D" w:rsidRDefault="006D25C2" w:rsidP="006D25C2">
      <w:pPr>
        <w:rPr>
          <w:rFonts w:ascii="ＭＳ ゴシック" w:eastAsia="ＭＳ ゴシック" w:hAnsi="ＭＳ ゴシック"/>
          <w:sz w:val="22"/>
          <w:szCs w:val="22"/>
        </w:rPr>
      </w:pPr>
    </w:p>
    <w:p w14:paraId="3377007E" w14:textId="77777777" w:rsidR="006D25C2" w:rsidRPr="007C514D" w:rsidRDefault="006D25C2" w:rsidP="006D25C2">
      <w:pPr>
        <w:rPr>
          <w:rFonts w:ascii="ＭＳ ゴシック" w:eastAsia="ＭＳ ゴシック" w:hAnsi="ＭＳ ゴシック"/>
          <w:sz w:val="22"/>
          <w:szCs w:val="22"/>
        </w:rPr>
      </w:pPr>
      <w:r w:rsidRPr="007C514D">
        <w:rPr>
          <w:rFonts w:ascii="ＭＳ ゴシック" w:eastAsia="ＭＳ ゴシック" w:hAnsi="ＭＳ ゴシック" w:hint="eastAsia"/>
          <w:sz w:val="22"/>
          <w:szCs w:val="22"/>
        </w:rPr>
        <w:t>４．応募方法等について</w:t>
      </w:r>
    </w:p>
    <w:p w14:paraId="775AACA0"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（１）応募書類（各１部）</w:t>
      </w:r>
    </w:p>
    <w:p w14:paraId="6C9D6192" w14:textId="77777777" w:rsidR="006D25C2" w:rsidRPr="007C514D" w:rsidRDefault="006D25C2" w:rsidP="006D25C2">
      <w:pPr>
        <w:ind w:firstLineChars="100" w:firstLine="220"/>
        <w:rPr>
          <w:rFonts w:ascii="ＭＳ 明朝" w:hAnsi="ＭＳ 明朝"/>
          <w:sz w:val="22"/>
          <w:szCs w:val="22"/>
        </w:rPr>
      </w:pPr>
      <w:r w:rsidRPr="007C514D">
        <w:rPr>
          <w:rFonts w:ascii="ＭＳ 明朝" w:hAnsi="ＭＳ 明朝" w:hint="eastAsia"/>
          <w:sz w:val="22"/>
          <w:szCs w:val="22"/>
        </w:rPr>
        <w:t>・出展申込書（別紙様式）</w:t>
      </w:r>
    </w:p>
    <w:p w14:paraId="6CB50A28" w14:textId="77777777" w:rsidR="006D25C2" w:rsidRPr="007C514D" w:rsidRDefault="006D25C2" w:rsidP="006D25C2">
      <w:pPr>
        <w:ind w:firstLineChars="100" w:firstLine="220"/>
        <w:rPr>
          <w:rFonts w:ascii="ＭＳ 明朝" w:hAnsi="ＭＳ 明朝"/>
          <w:sz w:val="22"/>
          <w:szCs w:val="22"/>
        </w:rPr>
      </w:pPr>
      <w:r w:rsidRPr="007C514D">
        <w:rPr>
          <w:rFonts w:ascii="ＭＳ 明朝" w:hAnsi="ＭＳ 明朝" w:hint="eastAsia"/>
          <w:sz w:val="22"/>
          <w:szCs w:val="22"/>
        </w:rPr>
        <w:t>・企業案内、製品カタログ等</w:t>
      </w:r>
    </w:p>
    <w:p w14:paraId="7853A4ED" w14:textId="77777777" w:rsidR="006D25C2" w:rsidRPr="007C514D" w:rsidRDefault="006D25C2" w:rsidP="006D25C2">
      <w:pPr>
        <w:ind w:firstLineChars="100" w:firstLine="220"/>
        <w:rPr>
          <w:rFonts w:ascii="ＭＳ 明朝" w:hAnsi="ＭＳ 明朝"/>
          <w:sz w:val="22"/>
          <w:szCs w:val="22"/>
        </w:rPr>
      </w:pPr>
      <w:r w:rsidRPr="007C514D">
        <w:rPr>
          <w:rFonts w:ascii="ＭＳ 明朝" w:hAnsi="ＭＳ 明朝" w:hint="eastAsia"/>
          <w:sz w:val="22"/>
          <w:szCs w:val="22"/>
        </w:rPr>
        <w:t>・直近の決算書の写し</w:t>
      </w:r>
    </w:p>
    <w:p w14:paraId="3BEB16CD" w14:textId="3AA6A709" w:rsidR="006D25C2" w:rsidRPr="007C514D" w:rsidRDefault="006D25C2" w:rsidP="006D25C2">
      <w:pPr>
        <w:ind w:leftChars="100" w:left="430" w:hangingChars="100" w:hanging="220"/>
        <w:rPr>
          <w:rFonts w:ascii="ＭＳ 明朝" w:hAnsi="ＭＳ 明朝"/>
          <w:sz w:val="22"/>
          <w:szCs w:val="22"/>
        </w:rPr>
      </w:pPr>
      <w:r w:rsidRPr="007C514D">
        <w:rPr>
          <w:rFonts w:ascii="ＭＳ 明朝" w:hAnsi="ＭＳ 明朝" w:hint="eastAsia"/>
          <w:sz w:val="22"/>
          <w:szCs w:val="22"/>
        </w:rPr>
        <w:t>・県税の納税証明書（入札参加資格審査等申請用</w:t>
      </w:r>
      <w:r w:rsidR="005A56AA">
        <w:rPr>
          <w:rFonts w:ascii="ＭＳ 明朝" w:hAnsi="ＭＳ 明朝" w:hint="eastAsia"/>
          <w:sz w:val="22"/>
          <w:szCs w:val="22"/>
        </w:rPr>
        <w:t>で申請日から３カ月以内の発行日付のもの</w:t>
      </w:r>
      <w:r w:rsidR="007D21CB">
        <w:rPr>
          <w:rFonts w:ascii="ＭＳ 明朝" w:hAnsi="ＭＳ 明朝" w:hint="eastAsia"/>
          <w:sz w:val="22"/>
          <w:szCs w:val="22"/>
        </w:rPr>
        <w:t>。写し可。</w:t>
      </w:r>
      <w:r w:rsidRPr="007C514D">
        <w:rPr>
          <w:rFonts w:ascii="ＭＳ 明朝" w:hAnsi="ＭＳ 明朝" w:hint="eastAsia"/>
          <w:sz w:val="22"/>
          <w:szCs w:val="22"/>
        </w:rPr>
        <w:t>）</w:t>
      </w:r>
    </w:p>
    <w:p w14:paraId="44D6964E"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（２）応募期間</w:t>
      </w:r>
    </w:p>
    <w:p w14:paraId="77511463" w14:textId="1E012766" w:rsidR="006D25C2" w:rsidRPr="007C514D" w:rsidRDefault="00AE3B9A" w:rsidP="00BB0905">
      <w:pPr>
        <w:ind w:firstLineChars="200" w:firstLine="440"/>
        <w:rPr>
          <w:rFonts w:ascii="ＭＳ 明朝" w:hAnsi="ＭＳ 明朝"/>
          <w:sz w:val="22"/>
          <w:szCs w:val="22"/>
          <w:u w:val="single"/>
        </w:rPr>
      </w:pPr>
      <w:r w:rsidRPr="007C514D">
        <w:rPr>
          <w:rFonts w:ascii="ＭＳ 明朝" w:hAnsi="ＭＳ 明朝" w:hint="eastAsia"/>
          <w:sz w:val="22"/>
          <w:szCs w:val="22"/>
          <w:u w:val="single"/>
        </w:rPr>
        <w:t>令和</w:t>
      </w:r>
      <w:r w:rsidR="00F73466">
        <w:rPr>
          <w:rFonts w:ascii="ＭＳ 明朝" w:hAnsi="ＭＳ 明朝" w:hint="eastAsia"/>
          <w:sz w:val="22"/>
          <w:szCs w:val="22"/>
          <w:u w:val="single"/>
        </w:rPr>
        <w:t>５</w:t>
      </w:r>
      <w:r w:rsidR="006D25C2" w:rsidRPr="007C514D">
        <w:rPr>
          <w:rFonts w:ascii="ＭＳ 明朝" w:hAnsi="ＭＳ 明朝" w:hint="eastAsia"/>
          <w:sz w:val="22"/>
          <w:szCs w:val="22"/>
          <w:u w:val="single"/>
        </w:rPr>
        <w:t>年</w:t>
      </w:r>
      <w:r w:rsidR="00C771F9" w:rsidRPr="007C514D">
        <w:rPr>
          <w:rFonts w:ascii="ＭＳ 明朝" w:hAnsi="ＭＳ 明朝" w:hint="eastAsia"/>
          <w:sz w:val="22"/>
          <w:szCs w:val="22"/>
          <w:u w:val="single"/>
        </w:rPr>
        <w:t>２</w:t>
      </w:r>
      <w:r w:rsidR="006D25C2" w:rsidRPr="007C514D">
        <w:rPr>
          <w:rFonts w:ascii="ＭＳ 明朝" w:hAnsi="ＭＳ 明朝" w:hint="eastAsia"/>
          <w:sz w:val="22"/>
          <w:szCs w:val="22"/>
          <w:u w:val="single"/>
        </w:rPr>
        <w:t>月</w:t>
      </w:r>
      <w:r w:rsidR="005643FC">
        <w:rPr>
          <w:rFonts w:ascii="ＭＳ 明朝" w:hAnsi="ＭＳ 明朝" w:hint="eastAsia"/>
          <w:sz w:val="22"/>
          <w:szCs w:val="22"/>
          <w:u w:val="single"/>
        </w:rPr>
        <w:t>24</w:t>
      </w:r>
      <w:r w:rsidR="00040A4A" w:rsidRPr="007C514D">
        <w:rPr>
          <w:rFonts w:ascii="ＭＳ 明朝" w:hAnsi="ＭＳ 明朝" w:hint="eastAsia"/>
          <w:sz w:val="22"/>
          <w:szCs w:val="22"/>
          <w:u w:val="single"/>
        </w:rPr>
        <w:t>日（</w:t>
      </w:r>
      <w:r w:rsidR="00FF1578" w:rsidRPr="007C514D">
        <w:rPr>
          <w:rFonts w:ascii="ＭＳ 明朝" w:hAnsi="ＭＳ 明朝" w:hint="eastAsia"/>
          <w:sz w:val="22"/>
          <w:szCs w:val="22"/>
          <w:u w:val="single"/>
        </w:rPr>
        <w:t>金</w:t>
      </w:r>
      <w:r w:rsidR="006D25C2" w:rsidRPr="007C514D">
        <w:rPr>
          <w:rFonts w:ascii="ＭＳ 明朝" w:hAnsi="ＭＳ 明朝" w:hint="eastAsia"/>
          <w:sz w:val="22"/>
          <w:szCs w:val="22"/>
          <w:u w:val="single"/>
        </w:rPr>
        <w:t>）</w:t>
      </w:r>
      <w:r w:rsidR="008A20C1">
        <w:rPr>
          <w:rFonts w:ascii="ＭＳ 明朝" w:hAnsi="ＭＳ 明朝" w:hint="eastAsia"/>
          <w:sz w:val="22"/>
          <w:szCs w:val="22"/>
          <w:u w:val="single"/>
        </w:rPr>
        <w:t>から</w:t>
      </w:r>
      <w:r w:rsidRPr="007C514D">
        <w:rPr>
          <w:rFonts w:ascii="ＭＳ 明朝" w:hAnsi="ＭＳ 明朝" w:hint="eastAsia"/>
          <w:sz w:val="22"/>
          <w:szCs w:val="22"/>
          <w:u w:val="single"/>
        </w:rPr>
        <w:t>令和</w:t>
      </w:r>
      <w:r w:rsidR="00F73466">
        <w:rPr>
          <w:rFonts w:ascii="ＭＳ 明朝" w:hAnsi="ＭＳ 明朝" w:hint="eastAsia"/>
          <w:sz w:val="22"/>
          <w:szCs w:val="22"/>
          <w:u w:val="single"/>
        </w:rPr>
        <w:t>５</w:t>
      </w:r>
      <w:r w:rsidR="00040A4A" w:rsidRPr="007C514D">
        <w:rPr>
          <w:rFonts w:ascii="ＭＳ 明朝" w:hAnsi="ＭＳ 明朝" w:hint="eastAsia"/>
          <w:sz w:val="22"/>
          <w:szCs w:val="22"/>
          <w:u w:val="single"/>
        </w:rPr>
        <w:t>年</w:t>
      </w:r>
      <w:r w:rsidR="00E07D67">
        <w:rPr>
          <w:rFonts w:ascii="ＭＳ 明朝" w:hAnsi="ＭＳ 明朝" w:hint="eastAsia"/>
          <w:sz w:val="22"/>
          <w:szCs w:val="22"/>
          <w:u w:val="single"/>
        </w:rPr>
        <w:t>５</w:t>
      </w:r>
      <w:r w:rsidR="006D25C2" w:rsidRPr="007C514D">
        <w:rPr>
          <w:rFonts w:ascii="ＭＳ 明朝" w:hAnsi="ＭＳ 明朝" w:hint="eastAsia"/>
          <w:sz w:val="22"/>
          <w:szCs w:val="22"/>
          <w:u w:val="single"/>
        </w:rPr>
        <w:t>月</w:t>
      </w:r>
      <w:r w:rsidR="00F73466">
        <w:rPr>
          <w:rFonts w:ascii="ＭＳ 明朝" w:hAnsi="ＭＳ 明朝" w:hint="eastAsia"/>
          <w:sz w:val="22"/>
          <w:szCs w:val="22"/>
          <w:u w:val="single"/>
        </w:rPr>
        <w:t>26</w:t>
      </w:r>
      <w:r w:rsidR="006D25C2" w:rsidRPr="007C514D">
        <w:rPr>
          <w:rFonts w:ascii="ＭＳ 明朝" w:hAnsi="ＭＳ 明朝" w:hint="eastAsia"/>
          <w:sz w:val="22"/>
          <w:szCs w:val="22"/>
          <w:u w:val="single"/>
        </w:rPr>
        <w:t>日（</w:t>
      </w:r>
      <w:r w:rsidR="00F73466">
        <w:rPr>
          <w:rFonts w:ascii="ＭＳ 明朝" w:hAnsi="ＭＳ 明朝" w:hint="eastAsia"/>
          <w:sz w:val="22"/>
          <w:szCs w:val="22"/>
          <w:u w:val="single"/>
        </w:rPr>
        <w:t>金</w:t>
      </w:r>
      <w:r w:rsidR="006D25C2" w:rsidRPr="007C514D">
        <w:rPr>
          <w:rFonts w:ascii="ＭＳ 明朝" w:hAnsi="ＭＳ 明朝" w:hint="eastAsia"/>
          <w:sz w:val="22"/>
          <w:szCs w:val="22"/>
          <w:u w:val="single"/>
        </w:rPr>
        <w:t>）</w:t>
      </w:r>
      <w:r w:rsidR="008A20C1">
        <w:rPr>
          <w:rFonts w:ascii="ＭＳ 明朝" w:hAnsi="ＭＳ 明朝" w:hint="eastAsia"/>
          <w:sz w:val="22"/>
          <w:szCs w:val="22"/>
          <w:u w:val="single"/>
        </w:rPr>
        <w:t>まで必着</w:t>
      </w:r>
    </w:p>
    <w:p w14:paraId="7C8802F0"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 xml:space="preserve">（３）申込先　　　　　　　　　　　　　　　　　　　　　　　　　</w:t>
      </w:r>
    </w:p>
    <w:p w14:paraId="08E59D76" w14:textId="2D5136F8" w:rsidR="006D25C2" w:rsidRPr="007C514D" w:rsidRDefault="006D25C2" w:rsidP="006D25C2">
      <w:pPr>
        <w:ind w:firstLineChars="200" w:firstLine="440"/>
        <w:rPr>
          <w:rFonts w:ascii="ＭＳ 明朝" w:hAnsi="ＭＳ 明朝"/>
          <w:sz w:val="22"/>
          <w:szCs w:val="22"/>
        </w:rPr>
      </w:pPr>
      <w:r w:rsidRPr="007C514D">
        <w:rPr>
          <w:rFonts w:ascii="ＭＳ 明朝" w:hAnsi="ＭＳ 明朝" w:hint="eastAsia"/>
          <w:sz w:val="22"/>
          <w:szCs w:val="22"/>
        </w:rPr>
        <w:t>●公</w:t>
      </w:r>
      <w:r w:rsidR="00040A4A" w:rsidRPr="007C514D">
        <w:rPr>
          <w:rFonts w:ascii="ＭＳ 明朝" w:hAnsi="ＭＳ 明朝" w:hint="eastAsia"/>
          <w:sz w:val="22"/>
          <w:szCs w:val="22"/>
        </w:rPr>
        <w:t xml:space="preserve">益財団法人かがわ産業支援財団　技術振興部　産学官連携推進課　</w:t>
      </w:r>
      <w:r w:rsidR="0044232E">
        <w:rPr>
          <w:rFonts w:ascii="ＭＳ 明朝" w:hAnsi="ＭＳ 明朝" w:hint="eastAsia"/>
          <w:sz w:val="22"/>
          <w:szCs w:val="22"/>
        </w:rPr>
        <w:t>的場</w:t>
      </w:r>
    </w:p>
    <w:p w14:paraId="6BD67D79"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 xml:space="preserve">〒761-0301　高松市林町2217番地16 FROM香川１F　　　　　　　　　　　　</w:t>
      </w:r>
    </w:p>
    <w:p w14:paraId="1E988159"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TEL：087-840-0338　　FAX：087-864-6303</w:t>
      </w:r>
    </w:p>
    <w:p w14:paraId="5BA6E682" w14:textId="226F9FEA" w:rsidR="006D25C2"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E-mail</w:t>
      </w:r>
      <w:r w:rsidR="00027B1A">
        <w:rPr>
          <w:rFonts w:ascii="ＭＳ 明朝" w:hAnsi="ＭＳ 明朝" w:hint="eastAsia"/>
          <w:sz w:val="22"/>
          <w:szCs w:val="22"/>
        </w:rPr>
        <w:t>；</w:t>
      </w:r>
      <w:hyperlink r:id="rId7" w:history="1">
        <w:r w:rsidR="00027B1A" w:rsidRPr="00161A5A">
          <w:rPr>
            <w:rStyle w:val="ae"/>
            <w:rFonts w:ascii="ＭＳ 明朝" w:hAnsi="ＭＳ 明朝"/>
            <w:sz w:val="22"/>
            <w:szCs w:val="22"/>
          </w:rPr>
          <w:t>scn@kagawa-isf.jp</w:t>
        </w:r>
      </w:hyperlink>
    </w:p>
    <w:p w14:paraId="506118FE" w14:textId="164C680E" w:rsidR="00772B49" w:rsidRPr="00772B49" w:rsidRDefault="00772B49" w:rsidP="006D25C2">
      <w:pPr>
        <w:ind w:firstLineChars="300" w:firstLine="660"/>
        <w:rPr>
          <w:rFonts w:ascii="ＭＳ 明朝" w:hAnsi="ＭＳ 明朝"/>
          <w:sz w:val="22"/>
          <w:szCs w:val="22"/>
        </w:rPr>
      </w:pPr>
      <w:r>
        <w:rPr>
          <w:rFonts w:ascii="ＭＳ 明朝" w:hAnsi="ＭＳ 明朝" w:hint="eastAsia"/>
          <w:sz w:val="22"/>
          <w:szCs w:val="22"/>
        </w:rPr>
        <w:t>申込URL</w:t>
      </w:r>
      <w:r w:rsidR="00027B1A">
        <w:rPr>
          <w:rFonts w:ascii="ＭＳ 明朝" w:hAnsi="ＭＳ 明朝" w:hint="eastAsia"/>
          <w:sz w:val="22"/>
          <w:szCs w:val="22"/>
        </w:rPr>
        <w:t>；</w:t>
      </w:r>
      <w:r w:rsidR="00B404FF" w:rsidRPr="00B404FF">
        <w:t xml:space="preserve"> </w:t>
      </w:r>
      <w:r w:rsidR="00B404FF" w:rsidRPr="00B404FF">
        <w:rPr>
          <w:rFonts w:ascii="ＭＳ 明朝" w:hAnsi="ＭＳ 明朝"/>
          <w:sz w:val="22"/>
          <w:szCs w:val="22"/>
        </w:rPr>
        <w:t>https://kagawa-isf.form.kintoneapp.com/public/exhibition-kagawa2023</w:t>
      </w:r>
    </w:p>
    <w:p w14:paraId="2CE5E564" w14:textId="77777777" w:rsidR="006D25C2" w:rsidRPr="007C514D" w:rsidRDefault="006D25C2" w:rsidP="006D25C2">
      <w:pPr>
        <w:rPr>
          <w:rFonts w:ascii="ＭＳ 明朝" w:hAnsi="ＭＳ 明朝"/>
          <w:sz w:val="22"/>
          <w:szCs w:val="22"/>
        </w:rPr>
      </w:pPr>
      <w:r w:rsidRPr="007C514D">
        <w:rPr>
          <w:rFonts w:ascii="ＭＳ 明朝" w:hAnsi="ＭＳ 明朝" w:hint="eastAsia"/>
          <w:sz w:val="22"/>
          <w:szCs w:val="22"/>
        </w:rPr>
        <w:t>（４）問い合わせ先</w:t>
      </w:r>
    </w:p>
    <w:p w14:paraId="0A9DF0D8" w14:textId="1FB68370" w:rsidR="006D25C2" w:rsidRPr="007C514D" w:rsidRDefault="006D25C2" w:rsidP="006D25C2">
      <w:pPr>
        <w:ind w:firstLineChars="200" w:firstLine="440"/>
        <w:rPr>
          <w:rFonts w:ascii="ＭＳ 明朝" w:hAnsi="ＭＳ 明朝"/>
          <w:sz w:val="22"/>
          <w:szCs w:val="22"/>
        </w:rPr>
      </w:pPr>
      <w:r w:rsidRPr="007C514D">
        <w:rPr>
          <w:rFonts w:ascii="ＭＳ 明朝" w:hAnsi="ＭＳ 明朝" w:hint="eastAsia"/>
          <w:sz w:val="22"/>
          <w:szCs w:val="22"/>
        </w:rPr>
        <w:t xml:space="preserve">●香川県商工労働部　産業政策課　ものづくり振興グループ　</w:t>
      </w:r>
      <w:r w:rsidR="00F73466">
        <w:rPr>
          <w:rFonts w:ascii="ＭＳ 明朝" w:hAnsi="ＭＳ 明朝" w:hint="eastAsia"/>
          <w:sz w:val="22"/>
          <w:szCs w:val="22"/>
        </w:rPr>
        <w:t>川上</w:t>
      </w:r>
    </w:p>
    <w:p w14:paraId="682D34D4"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〒760-8570　高松市番町４丁目1番10号</w:t>
      </w:r>
    </w:p>
    <w:p w14:paraId="2950A938" w14:textId="7208BADE"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TEL：087-832-33</w:t>
      </w:r>
      <w:r w:rsidR="00A872DE" w:rsidRPr="007C514D">
        <w:rPr>
          <w:rFonts w:ascii="ＭＳ 明朝" w:hAnsi="ＭＳ 明朝" w:hint="eastAsia"/>
          <w:sz w:val="22"/>
          <w:szCs w:val="22"/>
        </w:rPr>
        <w:t>48</w:t>
      </w:r>
      <w:r w:rsidRPr="007C514D">
        <w:rPr>
          <w:rFonts w:ascii="ＭＳ 明朝" w:hAnsi="ＭＳ 明朝" w:hint="eastAsia"/>
          <w:sz w:val="22"/>
          <w:szCs w:val="22"/>
        </w:rPr>
        <w:t xml:space="preserve">　　FAX：087-806-0210　　　</w:t>
      </w:r>
    </w:p>
    <w:p w14:paraId="16789B05"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E-mail：sangyo@pref.kagawa.lg.jp</w:t>
      </w:r>
    </w:p>
    <w:p w14:paraId="2BDFC1D8" w14:textId="37DD3422" w:rsidR="006D25C2" w:rsidRPr="007C514D" w:rsidRDefault="006D25C2" w:rsidP="006D25C2">
      <w:pPr>
        <w:ind w:firstLineChars="200" w:firstLine="440"/>
        <w:rPr>
          <w:rFonts w:ascii="ＭＳ 明朝" w:hAnsi="ＭＳ 明朝"/>
          <w:sz w:val="22"/>
          <w:szCs w:val="22"/>
        </w:rPr>
      </w:pPr>
      <w:r w:rsidRPr="007C514D">
        <w:rPr>
          <w:rFonts w:ascii="ＭＳ 明朝" w:hAnsi="ＭＳ 明朝" w:hint="eastAsia"/>
          <w:sz w:val="22"/>
          <w:szCs w:val="22"/>
        </w:rPr>
        <w:t>●公</w:t>
      </w:r>
      <w:r w:rsidR="00040A4A" w:rsidRPr="007C514D">
        <w:rPr>
          <w:rFonts w:ascii="ＭＳ 明朝" w:hAnsi="ＭＳ 明朝" w:hint="eastAsia"/>
          <w:sz w:val="22"/>
          <w:szCs w:val="22"/>
        </w:rPr>
        <w:t xml:space="preserve">益財団法人かがわ産業支援財団　技術振興部　産学官連携推進課　</w:t>
      </w:r>
      <w:r w:rsidR="00F73466">
        <w:rPr>
          <w:rFonts w:ascii="ＭＳ 明朝" w:hAnsi="ＭＳ 明朝" w:hint="eastAsia"/>
          <w:sz w:val="22"/>
          <w:szCs w:val="22"/>
        </w:rPr>
        <w:t>的場</w:t>
      </w:r>
    </w:p>
    <w:p w14:paraId="421C49B2"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 xml:space="preserve">〒761-0301　高松市林町2217番地16 FROM香川１F　</w:t>
      </w:r>
    </w:p>
    <w:p w14:paraId="5243FD6A"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TEL：087-840-0338　　FAX：087-864-6303</w:t>
      </w:r>
    </w:p>
    <w:p w14:paraId="155DBDDA" w14:textId="77777777" w:rsidR="006D25C2" w:rsidRPr="007C514D" w:rsidRDefault="006D25C2" w:rsidP="006D25C2">
      <w:pPr>
        <w:ind w:firstLineChars="300" w:firstLine="660"/>
        <w:rPr>
          <w:rFonts w:ascii="ＭＳ 明朝" w:hAnsi="ＭＳ 明朝"/>
          <w:sz w:val="22"/>
          <w:szCs w:val="22"/>
        </w:rPr>
      </w:pPr>
      <w:r w:rsidRPr="007C514D">
        <w:rPr>
          <w:rFonts w:ascii="ＭＳ 明朝" w:hAnsi="ＭＳ 明朝" w:hint="eastAsia"/>
          <w:sz w:val="22"/>
          <w:szCs w:val="22"/>
        </w:rPr>
        <w:t>E-mail：</w:t>
      </w:r>
      <w:r w:rsidRPr="007C514D">
        <w:rPr>
          <w:rFonts w:ascii="ＭＳ 明朝" w:hAnsi="ＭＳ 明朝"/>
          <w:sz w:val="22"/>
          <w:szCs w:val="22"/>
        </w:rPr>
        <w:t>scn@kagawa-isf.jp</w:t>
      </w:r>
    </w:p>
    <w:p w14:paraId="48490EB7" w14:textId="77777777" w:rsidR="006D25C2" w:rsidRPr="007C514D" w:rsidRDefault="006D25C2" w:rsidP="006D25C2">
      <w:pPr>
        <w:ind w:firstLineChars="200" w:firstLine="440"/>
        <w:rPr>
          <w:rFonts w:ascii="ＭＳ 明朝" w:hAnsi="ＭＳ 明朝"/>
          <w:sz w:val="22"/>
          <w:szCs w:val="22"/>
        </w:rPr>
      </w:pPr>
      <w:r w:rsidRPr="007C514D">
        <w:rPr>
          <w:rFonts w:ascii="ＭＳ 明朝" w:hAnsi="ＭＳ 明朝" w:hint="eastAsia"/>
          <w:sz w:val="22"/>
          <w:szCs w:val="22"/>
        </w:rPr>
        <w:t>●</w:t>
      </w:r>
      <w:r w:rsidRPr="007C514D">
        <w:rPr>
          <w:rFonts w:ascii="ＭＳ 明朝" w:hAnsi="ＭＳ 明朝" w:hint="eastAsia"/>
        </w:rPr>
        <w:t>香川県産業技術センター</w:t>
      </w:r>
      <w:r w:rsidRPr="007C514D">
        <w:rPr>
          <w:rFonts w:ascii="ＭＳ 明朝" w:hAnsi="ＭＳ 明朝" w:hint="eastAsia"/>
          <w:sz w:val="22"/>
          <w:szCs w:val="22"/>
        </w:rPr>
        <w:t xml:space="preserve">　企画情報部門　</w:t>
      </w:r>
      <w:r w:rsidR="00CA7882" w:rsidRPr="007C514D">
        <w:rPr>
          <w:rFonts w:ascii="ＭＳ 明朝" w:hAnsi="ＭＳ 明朝" w:hint="eastAsia"/>
          <w:sz w:val="22"/>
          <w:szCs w:val="22"/>
        </w:rPr>
        <w:t>山下</w:t>
      </w:r>
    </w:p>
    <w:p w14:paraId="35C65700" w14:textId="77777777" w:rsidR="006D25C2" w:rsidRPr="007C514D" w:rsidRDefault="006D25C2" w:rsidP="006D25C2">
      <w:pPr>
        <w:ind w:firstLineChars="300" w:firstLine="654"/>
        <w:jc w:val="left"/>
        <w:rPr>
          <w:rFonts w:ascii="ＭＳ 明朝" w:hAnsi="ＭＳ 明朝"/>
          <w:spacing w:val="4"/>
        </w:rPr>
      </w:pPr>
      <w:r w:rsidRPr="007C514D">
        <w:rPr>
          <w:rFonts w:ascii="ＭＳ 明朝" w:hAnsi="ＭＳ 明朝"/>
          <w:spacing w:val="4"/>
        </w:rPr>
        <w:t>〒761-</w:t>
      </w:r>
      <w:r w:rsidRPr="007C514D">
        <w:rPr>
          <w:rFonts w:ascii="ＭＳ 明朝" w:hAnsi="ＭＳ 明朝" w:hint="eastAsia"/>
          <w:spacing w:val="4"/>
        </w:rPr>
        <w:t>80</w:t>
      </w:r>
      <w:r w:rsidRPr="007C514D">
        <w:rPr>
          <w:rFonts w:ascii="ＭＳ 明朝" w:hAnsi="ＭＳ 明朝"/>
          <w:spacing w:val="4"/>
        </w:rPr>
        <w:t>31</w:t>
      </w:r>
      <w:r w:rsidRPr="007C514D">
        <w:rPr>
          <w:rFonts w:ascii="ＭＳ 明朝" w:hAnsi="ＭＳ 明朝" w:hint="eastAsia"/>
          <w:spacing w:val="4"/>
        </w:rPr>
        <w:t xml:space="preserve">　高松市郷東町</w:t>
      </w:r>
      <w:r w:rsidRPr="007C514D">
        <w:rPr>
          <w:rFonts w:ascii="ＭＳ 明朝" w:hAnsi="ＭＳ 明朝"/>
          <w:spacing w:val="4"/>
        </w:rPr>
        <w:t>587-1</w:t>
      </w:r>
    </w:p>
    <w:p w14:paraId="150470A5" w14:textId="77777777" w:rsidR="006D25C2" w:rsidRPr="007C514D" w:rsidRDefault="006D25C2" w:rsidP="006D25C2">
      <w:pPr>
        <w:ind w:firstLineChars="300" w:firstLine="666"/>
        <w:jc w:val="left"/>
        <w:rPr>
          <w:rFonts w:ascii="ＭＳ 明朝" w:hAnsi="ＭＳ 明朝"/>
          <w:spacing w:val="6"/>
        </w:rPr>
      </w:pPr>
      <w:r w:rsidRPr="007C514D">
        <w:rPr>
          <w:rFonts w:ascii="ＭＳ 明朝" w:hAnsi="ＭＳ 明朝"/>
          <w:spacing w:val="6"/>
        </w:rPr>
        <w:t xml:space="preserve">TEL：087-881-3175　</w:t>
      </w:r>
      <w:r w:rsidR="004D4DC3" w:rsidRPr="007C514D">
        <w:rPr>
          <w:rFonts w:ascii="ＭＳ 明朝" w:hAnsi="ＭＳ 明朝" w:hint="eastAsia"/>
          <w:spacing w:val="6"/>
        </w:rPr>
        <w:t xml:space="preserve">　</w:t>
      </w:r>
      <w:r w:rsidRPr="007C514D">
        <w:rPr>
          <w:rFonts w:ascii="ＭＳ 明朝" w:hAnsi="ＭＳ 明朝"/>
          <w:spacing w:val="6"/>
        </w:rPr>
        <w:t xml:space="preserve">FAX：087-881-0425　</w:t>
      </w:r>
    </w:p>
    <w:p w14:paraId="66623504" w14:textId="77777777" w:rsidR="006D25C2" w:rsidRPr="007C514D" w:rsidRDefault="006D25C2" w:rsidP="006D25C2">
      <w:pPr>
        <w:ind w:firstLineChars="300" w:firstLine="684"/>
        <w:jc w:val="left"/>
        <w:rPr>
          <w:rFonts w:ascii="ＭＳ 明朝" w:hAnsi="ＭＳ 明朝"/>
          <w:sz w:val="22"/>
          <w:szCs w:val="22"/>
        </w:rPr>
      </w:pPr>
      <w:r w:rsidRPr="007C514D">
        <w:rPr>
          <w:rFonts w:ascii="ＭＳ 明朝" w:hAnsi="ＭＳ 明朝"/>
          <w:spacing w:val="4"/>
          <w:sz w:val="22"/>
          <w:szCs w:val="22"/>
        </w:rPr>
        <w:t>E-mail：</w:t>
      </w:r>
      <w:r w:rsidRPr="007C514D">
        <w:rPr>
          <w:rFonts w:ascii="ＭＳ 明朝" w:hAnsi="ＭＳ 明朝" w:hint="eastAsia"/>
          <w:sz w:val="22"/>
          <w:szCs w:val="22"/>
          <w:lang w:val="fr-FR"/>
        </w:rPr>
        <w:t>desk</w:t>
      </w:r>
      <w:r w:rsidRPr="007C514D">
        <w:rPr>
          <w:rFonts w:ascii="ＭＳ 明朝" w:hAnsi="ＭＳ 明朝"/>
          <w:sz w:val="22"/>
          <w:szCs w:val="22"/>
          <w:lang w:val="fr-FR"/>
        </w:rPr>
        <w:t>@</w:t>
      </w:r>
      <w:r w:rsidRPr="007C514D">
        <w:rPr>
          <w:rFonts w:ascii="ＭＳ 明朝" w:hAnsi="ＭＳ 明朝" w:hint="eastAsia"/>
          <w:sz w:val="22"/>
          <w:szCs w:val="22"/>
          <w:lang w:val="fr-FR"/>
        </w:rPr>
        <w:t>itc.</w:t>
      </w:r>
      <w:r w:rsidRPr="007C514D">
        <w:rPr>
          <w:rFonts w:ascii="ＭＳ 明朝" w:hAnsi="ＭＳ 明朝"/>
          <w:sz w:val="22"/>
          <w:szCs w:val="22"/>
          <w:lang w:val="fr-FR"/>
        </w:rPr>
        <w:t>pref.kagawa.jp</w:t>
      </w:r>
    </w:p>
    <w:p w14:paraId="6098DACE" w14:textId="77777777" w:rsidR="006D25C2" w:rsidRPr="007C514D" w:rsidRDefault="006D25C2" w:rsidP="006D25C2">
      <w:pPr>
        <w:rPr>
          <w:rFonts w:ascii="ＭＳ 明朝" w:hAnsi="ＭＳ 明朝"/>
          <w:sz w:val="22"/>
          <w:szCs w:val="22"/>
        </w:rPr>
      </w:pPr>
    </w:p>
    <w:p w14:paraId="630EF071" w14:textId="77777777" w:rsidR="006D25C2" w:rsidRPr="007C514D" w:rsidRDefault="006D25C2" w:rsidP="006D25C2">
      <w:pPr>
        <w:rPr>
          <w:rFonts w:ascii="ＭＳ ゴシック" w:eastAsia="ＭＳ ゴシック" w:hAnsi="ＭＳ ゴシック"/>
          <w:sz w:val="22"/>
          <w:szCs w:val="22"/>
        </w:rPr>
      </w:pPr>
      <w:r w:rsidRPr="007C514D">
        <w:rPr>
          <w:rFonts w:ascii="ＭＳ ゴシック" w:eastAsia="ＭＳ ゴシック" w:hAnsi="ＭＳ ゴシック" w:hint="eastAsia"/>
          <w:sz w:val="22"/>
          <w:szCs w:val="22"/>
        </w:rPr>
        <w:t>５．その他留意事項</w:t>
      </w:r>
    </w:p>
    <w:p w14:paraId="4F2B1690" w14:textId="77777777" w:rsidR="006D25C2" w:rsidRPr="007C514D" w:rsidRDefault="00040A4A" w:rsidP="006D25C2">
      <w:pPr>
        <w:rPr>
          <w:rFonts w:ascii="ＭＳ 明朝" w:hAnsi="ＭＳ 明朝"/>
          <w:sz w:val="22"/>
          <w:szCs w:val="22"/>
        </w:rPr>
      </w:pPr>
      <w:r w:rsidRPr="007C514D">
        <w:rPr>
          <w:rFonts w:ascii="ＭＳ 明朝" w:hAnsi="ＭＳ 明朝" w:hint="eastAsia"/>
          <w:sz w:val="22"/>
          <w:szCs w:val="22"/>
        </w:rPr>
        <w:t>（１</w:t>
      </w:r>
      <w:r w:rsidR="006D25C2" w:rsidRPr="007C514D">
        <w:rPr>
          <w:rFonts w:ascii="ＭＳ 明朝" w:hAnsi="ＭＳ 明朝" w:hint="eastAsia"/>
          <w:sz w:val="22"/>
          <w:szCs w:val="22"/>
        </w:rPr>
        <w:t>）出展者決定後、説明会を行います。</w:t>
      </w:r>
      <w:r w:rsidRPr="007C514D">
        <w:rPr>
          <w:rFonts w:ascii="ＭＳ 明朝" w:hAnsi="ＭＳ 明朝" w:hint="eastAsia"/>
          <w:sz w:val="22"/>
          <w:szCs w:val="22"/>
        </w:rPr>
        <w:t>（</w:t>
      </w:r>
      <w:r w:rsidR="006D25C2" w:rsidRPr="007C514D">
        <w:rPr>
          <w:rFonts w:ascii="ＭＳ 明朝" w:hAnsi="ＭＳ 明朝" w:hint="eastAsia"/>
          <w:sz w:val="22"/>
          <w:szCs w:val="22"/>
        </w:rPr>
        <w:t>後日個別に連絡します</w:t>
      </w:r>
      <w:r w:rsidRPr="007C514D">
        <w:rPr>
          <w:rFonts w:ascii="ＭＳ 明朝" w:hAnsi="ＭＳ 明朝" w:hint="eastAsia"/>
          <w:sz w:val="22"/>
          <w:szCs w:val="22"/>
        </w:rPr>
        <w:t>。）</w:t>
      </w:r>
    </w:p>
    <w:p w14:paraId="430D6149" w14:textId="77777777" w:rsidR="006D25C2" w:rsidRPr="007C514D" w:rsidRDefault="00040A4A" w:rsidP="006D25C2">
      <w:pPr>
        <w:rPr>
          <w:rFonts w:ascii="ＭＳ 明朝" w:hAnsi="ＭＳ 明朝"/>
          <w:sz w:val="22"/>
          <w:szCs w:val="22"/>
        </w:rPr>
      </w:pPr>
      <w:r w:rsidRPr="007C514D">
        <w:rPr>
          <w:rFonts w:ascii="ＭＳ 明朝" w:hAnsi="ＭＳ 明朝" w:hint="eastAsia"/>
          <w:sz w:val="22"/>
          <w:szCs w:val="22"/>
        </w:rPr>
        <w:t>（２</w:t>
      </w:r>
      <w:r w:rsidR="006D25C2" w:rsidRPr="007C514D">
        <w:rPr>
          <w:rFonts w:ascii="ＭＳ 明朝" w:hAnsi="ＭＳ 明朝" w:hint="eastAsia"/>
          <w:sz w:val="22"/>
          <w:szCs w:val="22"/>
        </w:rPr>
        <w:t>）提出書類等の返却・返品はいたしません。</w:t>
      </w:r>
    </w:p>
    <w:p w14:paraId="735A1897" w14:textId="77777777" w:rsidR="006D25C2" w:rsidRPr="007C514D" w:rsidRDefault="00040A4A" w:rsidP="006D25C2">
      <w:pPr>
        <w:rPr>
          <w:rFonts w:ascii="ＭＳ 明朝" w:hAnsi="ＭＳ 明朝"/>
          <w:sz w:val="22"/>
          <w:szCs w:val="22"/>
        </w:rPr>
      </w:pPr>
      <w:r w:rsidRPr="007C514D">
        <w:rPr>
          <w:rFonts w:ascii="ＭＳ 明朝" w:hAnsi="ＭＳ 明朝" w:hint="eastAsia"/>
          <w:sz w:val="22"/>
          <w:szCs w:val="22"/>
        </w:rPr>
        <w:t>（３</w:t>
      </w:r>
      <w:r w:rsidR="006D25C2" w:rsidRPr="007C514D">
        <w:rPr>
          <w:rFonts w:ascii="ＭＳ 明朝" w:hAnsi="ＭＳ 明朝" w:hint="eastAsia"/>
          <w:sz w:val="22"/>
          <w:szCs w:val="22"/>
        </w:rPr>
        <w:t>）出展者は、展示スペースを転貸することはできません。</w:t>
      </w:r>
    </w:p>
    <w:p w14:paraId="626E4859" w14:textId="77777777" w:rsidR="006D25C2" w:rsidRPr="007C514D" w:rsidRDefault="00040A4A" w:rsidP="006D25C2">
      <w:pPr>
        <w:rPr>
          <w:rFonts w:ascii="ＭＳ 明朝" w:hAnsi="ＭＳ 明朝"/>
          <w:sz w:val="22"/>
          <w:szCs w:val="22"/>
        </w:rPr>
      </w:pPr>
      <w:r w:rsidRPr="007C514D">
        <w:rPr>
          <w:rFonts w:ascii="ＭＳ 明朝" w:hAnsi="ＭＳ 明朝" w:hint="eastAsia"/>
          <w:sz w:val="22"/>
          <w:szCs w:val="22"/>
        </w:rPr>
        <w:t>（４</w:t>
      </w:r>
      <w:r w:rsidR="006D25C2" w:rsidRPr="007C514D">
        <w:rPr>
          <w:rFonts w:ascii="ＭＳ 明朝" w:hAnsi="ＭＳ 明朝" w:hint="eastAsia"/>
          <w:sz w:val="22"/>
          <w:szCs w:val="22"/>
        </w:rPr>
        <w:t>）出展者は、別添出展規程を遵守していただきます。</w:t>
      </w:r>
    </w:p>
    <w:p w14:paraId="3BDA62F6" w14:textId="77777777" w:rsidR="006D25C2" w:rsidRPr="007C514D" w:rsidRDefault="00040A4A" w:rsidP="006D25C2">
      <w:pPr>
        <w:rPr>
          <w:rFonts w:ascii="ＭＳ 明朝" w:hAnsi="ＭＳ 明朝"/>
          <w:sz w:val="22"/>
          <w:szCs w:val="22"/>
        </w:rPr>
      </w:pPr>
      <w:r w:rsidRPr="007C514D">
        <w:rPr>
          <w:rFonts w:ascii="ＭＳ 明朝" w:hAnsi="ＭＳ 明朝" w:hint="eastAsia"/>
          <w:sz w:val="22"/>
          <w:szCs w:val="22"/>
        </w:rPr>
        <w:t>（５</w:t>
      </w:r>
      <w:r w:rsidR="006D25C2" w:rsidRPr="007C514D">
        <w:rPr>
          <w:rFonts w:ascii="ＭＳ 明朝" w:hAnsi="ＭＳ 明朝" w:hint="eastAsia"/>
          <w:sz w:val="22"/>
          <w:szCs w:val="22"/>
        </w:rPr>
        <w:t>）ＰＲ用パンフレット等の作成に当たっては、財団等の指示するスケジュールに沿った</w:t>
      </w:r>
    </w:p>
    <w:p w14:paraId="44134F09" w14:textId="77777777" w:rsidR="006D25C2" w:rsidRPr="007C514D" w:rsidRDefault="006D25C2" w:rsidP="00A0501A">
      <w:pPr>
        <w:ind w:firstLineChars="200" w:firstLine="440"/>
        <w:rPr>
          <w:rFonts w:ascii="ＭＳ 明朝" w:hAnsi="ＭＳ 明朝"/>
          <w:sz w:val="22"/>
          <w:szCs w:val="22"/>
        </w:rPr>
      </w:pPr>
      <w:r w:rsidRPr="007C514D">
        <w:rPr>
          <w:rFonts w:ascii="ＭＳ 明朝" w:hAnsi="ＭＳ 明朝" w:hint="eastAsia"/>
          <w:sz w:val="22"/>
          <w:szCs w:val="22"/>
        </w:rPr>
        <w:t>原稿の提出をしていただきます。</w:t>
      </w:r>
    </w:p>
    <w:p w14:paraId="5283B191" w14:textId="77777777" w:rsidR="00BE31AE" w:rsidRPr="007C514D" w:rsidRDefault="00040A4A" w:rsidP="006D25C2">
      <w:pPr>
        <w:ind w:left="596" w:hangingChars="271" w:hanging="596"/>
        <w:rPr>
          <w:rFonts w:ascii="ＭＳ 明朝" w:hAnsi="ＭＳ 明朝"/>
          <w:sz w:val="22"/>
          <w:szCs w:val="22"/>
        </w:rPr>
      </w:pPr>
      <w:r w:rsidRPr="007C514D">
        <w:rPr>
          <w:rFonts w:ascii="ＭＳ 明朝" w:hAnsi="ＭＳ 明朝" w:hint="eastAsia"/>
          <w:sz w:val="22"/>
          <w:szCs w:val="22"/>
        </w:rPr>
        <w:t>（６</w:t>
      </w:r>
      <w:r w:rsidR="006D25C2" w:rsidRPr="007C514D">
        <w:rPr>
          <w:rFonts w:ascii="ＭＳ 明朝" w:hAnsi="ＭＳ 明朝" w:hint="eastAsia"/>
          <w:sz w:val="22"/>
          <w:szCs w:val="22"/>
        </w:rPr>
        <w:t>）</w:t>
      </w:r>
      <w:r w:rsidR="00BE31AE" w:rsidRPr="007C514D">
        <w:rPr>
          <w:rFonts w:ascii="ＭＳ 明朝" w:hAnsi="ＭＳ 明朝" w:hint="eastAsia"/>
          <w:sz w:val="22"/>
          <w:szCs w:val="22"/>
        </w:rPr>
        <w:t>天災その他不測の事件（新型コロナウイルス感染症の影響によるものを含む。）に基づ</w:t>
      </w:r>
    </w:p>
    <w:p w14:paraId="672B34E5" w14:textId="77777777" w:rsidR="004129A9" w:rsidRPr="007C514D" w:rsidRDefault="00BE31AE" w:rsidP="004129A9">
      <w:pPr>
        <w:ind w:leftChars="200" w:left="576" w:hangingChars="71" w:hanging="156"/>
        <w:rPr>
          <w:rFonts w:ascii="ＭＳ 明朝" w:hAnsi="ＭＳ 明朝"/>
          <w:sz w:val="22"/>
          <w:szCs w:val="22"/>
        </w:rPr>
      </w:pPr>
      <w:r w:rsidRPr="007C514D">
        <w:rPr>
          <w:rFonts w:ascii="ＭＳ 明朝" w:hAnsi="ＭＳ 明朝" w:hint="eastAsia"/>
          <w:sz w:val="22"/>
          <w:szCs w:val="22"/>
        </w:rPr>
        <w:t>く経済情勢の激変等により、</w:t>
      </w:r>
      <w:r w:rsidR="006D25C2" w:rsidRPr="007C514D">
        <w:rPr>
          <w:rFonts w:ascii="ＭＳ 明朝" w:hAnsi="ＭＳ 明朝" w:hint="eastAsia"/>
          <w:sz w:val="22"/>
          <w:szCs w:val="22"/>
        </w:rPr>
        <w:t>展示会</w:t>
      </w:r>
      <w:r w:rsidR="006D25C2" w:rsidRPr="007C514D">
        <w:rPr>
          <w:rFonts w:ascii="ＭＳ 明朝" w:hAnsi="ＭＳ 明朝"/>
          <w:sz w:val="22"/>
          <w:szCs w:val="22"/>
        </w:rPr>
        <w:t>会場が使用不可となった</w:t>
      </w:r>
      <w:r w:rsidR="006D25C2" w:rsidRPr="007C514D">
        <w:rPr>
          <w:rFonts w:ascii="ＭＳ 明朝" w:hAnsi="ＭＳ 明朝" w:hint="eastAsia"/>
          <w:sz w:val="22"/>
          <w:szCs w:val="22"/>
        </w:rPr>
        <w:t>場合</w:t>
      </w:r>
      <w:r w:rsidR="006D25C2" w:rsidRPr="007C514D">
        <w:rPr>
          <w:rFonts w:ascii="ＭＳ 明朝" w:hAnsi="ＭＳ 明朝"/>
          <w:sz w:val="22"/>
          <w:szCs w:val="22"/>
        </w:rPr>
        <w:t>、</w:t>
      </w:r>
      <w:r w:rsidR="006D25C2" w:rsidRPr="007C514D">
        <w:rPr>
          <w:rFonts w:ascii="ＭＳ 明朝" w:hAnsi="ＭＳ 明朝" w:hint="eastAsia"/>
          <w:sz w:val="22"/>
          <w:szCs w:val="22"/>
        </w:rPr>
        <w:t>展示会</w:t>
      </w:r>
      <w:r w:rsidR="006D25C2" w:rsidRPr="007C514D">
        <w:rPr>
          <w:rFonts w:ascii="ＭＳ 明朝" w:hAnsi="ＭＳ 明朝"/>
          <w:sz w:val="22"/>
          <w:szCs w:val="22"/>
        </w:rPr>
        <w:t>が中止となっ</w:t>
      </w:r>
    </w:p>
    <w:p w14:paraId="43238DEE" w14:textId="77777777" w:rsidR="00245B94" w:rsidRPr="007C514D" w:rsidRDefault="006D25C2" w:rsidP="004129A9">
      <w:pPr>
        <w:ind w:leftChars="200" w:left="576" w:hangingChars="71" w:hanging="156"/>
        <w:rPr>
          <w:rFonts w:ascii="ＭＳ 明朝" w:hAnsi="ＭＳ 明朝"/>
          <w:sz w:val="22"/>
          <w:szCs w:val="22"/>
        </w:rPr>
      </w:pPr>
      <w:r w:rsidRPr="007C514D">
        <w:rPr>
          <w:rFonts w:ascii="ＭＳ 明朝" w:hAnsi="ＭＳ 明朝"/>
          <w:sz w:val="22"/>
          <w:szCs w:val="22"/>
        </w:rPr>
        <w:t>た場合、</w:t>
      </w:r>
      <w:r w:rsidR="00A872DE" w:rsidRPr="007C514D">
        <w:rPr>
          <w:rFonts w:ascii="ＭＳ 明朝" w:hAnsi="ＭＳ 明朝" w:hint="eastAsia"/>
          <w:sz w:val="22"/>
          <w:szCs w:val="22"/>
        </w:rPr>
        <w:t>又は香川県ブースの出展を取り止めた場合、</w:t>
      </w:r>
      <w:r w:rsidRPr="007C514D">
        <w:rPr>
          <w:rFonts w:ascii="ＭＳ 明朝" w:hAnsi="ＭＳ 明朝"/>
          <w:sz w:val="22"/>
          <w:szCs w:val="22"/>
        </w:rPr>
        <w:t>その損害については、</w:t>
      </w:r>
      <w:r w:rsidRPr="007C514D">
        <w:rPr>
          <w:rFonts w:ascii="ＭＳ 明朝" w:hAnsi="ＭＳ 明朝" w:hint="eastAsia"/>
          <w:sz w:val="22"/>
          <w:szCs w:val="22"/>
        </w:rPr>
        <w:t>財団等は、一</w:t>
      </w:r>
    </w:p>
    <w:p w14:paraId="2D8471A9" w14:textId="5BA424C5" w:rsidR="006D25C2" w:rsidRPr="007C514D" w:rsidRDefault="006D25C2" w:rsidP="004129A9">
      <w:pPr>
        <w:ind w:leftChars="200" w:left="576" w:hangingChars="71" w:hanging="156"/>
        <w:rPr>
          <w:rFonts w:ascii="ＭＳ 明朝" w:hAnsi="ＭＳ 明朝"/>
          <w:sz w:val="22"/>
          <w:szCs w:val="22"/>
        </w:rPr>
      </w:pPr>
      <w:r w:rsidRPr="007C514D">
        <w:rPr>
          <w:rFonts w:ascii="ＭＳ 明朝" w:hAnsi="ＭＳ 明朝" w:hint="eastAsia"/>
          <w:sz w:val="22"/>
          <w:szCs w:val="22"/>
        </w:rPr>
        <w:t>切その責任を負いません</w:t>
      </w:r>
      <w:r w:rsidRPr="007C514D">
        <w:rPr>
          <w:rFonts w:ascii="ＭＳ 明朝" w:hAnsi="ＭＳ 明朝"/>
          <w:sz w:val="22"/>
          <w:szCs w:val="22"/>
        </w:rPr>
        <w:t>。</w:t>
      </w:r>
    </w:p>
    <w:p w14:paraId="4D0923C1" w14:textId="39813660" w:rsidR="006D25C2" w:rsidRPr="007C514D" w:rsidRDefault="00040A4A" w:rsidP="006D25C2">
      <w:pPr>
        <w:ind w:left="660" w:hangingChars="300" w:hanging="660"/>
        <w:rPr>
          <w:rFonts w:ascii="ＭＳ 明朝" w:hAnsi="ＭＳ 明朝"/>
          <w:sz w:val="22"/>
          <w:szCs w:val="22"/>
        </w:rPr>
      </w:pPr>
      <w:r w:rsidRPr="007C514D">
        <w:rPr>
          <w:rFonts w:ascii="ＭＳ 明朝" w:hAnsi="ＭＳ 明朝" w:hint="eastAsia"/>
          <w:sz w:val="22"/>
          <w:szCs w:val="22"/>
        </w:rPr>
        <w:t>（７</w:t>
      </w:r>
      <w:r w:rsidR="006D25C2" w:rsidRPr="007C514D">
        <w:rPr>
          <w:rFonts w:ascii="ＭＳ 明朝" w:hAnsi="ＭＳ 明朝" w:hint="eastAsia"/>
          <w:sz w:val="22"/>
          <w:szCs w:val="22"/>
        </w:rPr>
        <w:t>）</w:t>
      </w:r>
      <w:r w:rsidR="00772B49">
        <w:rPr>
          <w:rFonts w:ascii="ＭＳ 明朝" w:hAnsi="ＭＳ 明朝" w:hint="eastAsia"/>
          <w:sz w:val="22"/>
          <w:szCs w:val="22"/>
        </w:rPr>
        <w:t>出展者は会期中に行った名刺交換や商談などの概数について報告していただきます。また、</w:t>
      </w:r>
      <w:r w:rsidR="006D25C2" w:rsidRPr="007C514D">
        <w:rPr>
          <w:rFonts w:ascii="ＭＳ 明朝" w:hAnsi="ＭＳ 明朝" w:hint="eastAsia"/>
          <w:sz w:val="22"/>
          <w:szCs w:val="22"/>
        </w:rPr>
        <w:t>出展後、出展者は出展報告書</w:t>
      </w:r>
      <w:r w:rsidR="00772B49">
        <w:rPr>
          <w:rFonts w:ascii="ＭＳ 明朝" w:hAnsi="ＭＳ 明朝" w:hint="eastAsia"/>
          <w:sz w:val="22"/>
          <w:szCs w:val="22"/>
        </w:rPr>
        <w:t>及び成果報告書</w:t>
      </w:r>
      <w:r w:rsidR="006D25C2" w:rsidRPr="007C514D">
        <w:rPr>
          <w:rFonts w:ascii="ＭＳ 明朝" w:hAnsi="ＭＳ 明朝" w:hint="eastAsia"/>
          <w:sz w:val="22"/>
          <w:szCs w:val="22"/>
        </w:rPr>
        <w:t>を提出していただきます。</w:t>
      </w:r>
    </w:p>
    <w:sectPr w:rsidR="006D25C2" w:rsidRPr="007C514D" w:rsidSect="006D25C2">
      <w:footerReference w:type="default" r:id="rId8"/>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13CD3" w14:textId="77777777" w:rsidR="00AB7CEB" w:rsidRDefault="00AB7CEB" w:rsidP="00060F6F">
      <w:r>
        <w:separator/>
      </w:r>
    </w:p>
  </w:endnote>
  <w:endnote w:type="continuationSeparator" w:id="0">
    <w:p w14:paraId="4A2436E5" w14:textId="77777777" w:rsidR="00AB7CEB" w:rsidRDefault="00AB7CEB" w:rsidP="0006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873990"/>
      <w:docPartObj>
        <w:docPartGallery w:val="Page Numbers (Bottom of Page)"/>
        <w:docPartUnique/>
      </w:docPartObj>
    </w:sdtPr>
    <w:sdtEndPr>
      <w:rPr>
        <w:rFonts w:ascii="ＭＳ 明朝" w:hAnsi="ＭＳ 明朝"/>
      </w:rPr>
    </w:sdtEndPr>
    <w:sdtContent>
      <w:p w14:paraId="09D73B02" w14:textId="32D89BA8" w:rsidR="00EA5FAC" w:rsidRPr="00EA5FAC" w:rsidRDefault="00EA5FAC">
        <w:pPr>
          <w:pStyle w:val="a5"/>
          <w:jc w:val="center"/>
          <w:rPr>
            <w:rFonts w:ascii="ＭＳ 明朝" w:hAnsi="ＭＳ 明朝"/>
          </w:rPr>
        </w:pPr>
        <w:r w:rsidRPr="00EA5FAC">
          <w:rPr>
            <w:rFonts w:ascii="ＭＳ 明朝" w:hAnsi="ＭＳ 明朝"/>
          </w:rPr>
          <w:fldChar w:fldCharType="begin"/>
        </w:r>
        <w:r w:rsidRPr="00EA5FAC">
          <w:rPr>
            <w:rFonts w:ascii="ＭＳ 明朝" w:hAnsi="ＭＳ 明朝"/>
          </w:rPr>
          <w:instrText>PAGE   \* MERGEFORMAT</w:instrText>
        </w:r>
        <w:r w:rsidRPr="00EA5FAC">
          <w:rPr>
            <w:rFonts w:ascii="ＭＳ 明朝" w:hAnsi="ＭＳ 明朝"/>
          </w:rPr>
          <w:fldChar w:fldCharType="separate"/>
        </w:r>
        <w:r w:rsidR="002C66C5" w:rsidRPr="002C66C5">
          <w:rPr>
            <w:rFonts w:ascii="ＭＳ 明朝" w:hAnsi="ＭＳ 明朝"/>
            <w:noProof/>
            <w:lang w:val="ja-JP"/>
          </w:rPr>
          <w:t>2</w:t>
        </w:r>
        <w:r w:rsidRPr="00EA5FAC">
          <w:rPr>
            <w:rFonts w:ascii="ＭＳ 明朝" w:hAnsi="ＭＳ 明朝"/>
          </w:rPr>
          <w:fldChar w:fldCharType="end"/>
        </w:r>
      </w:p>
    </w:sdtContent>
  </w:sdt>
  <w:p w14:paraId="7BD89059" w14:textId="77777777" w:rsidR="00EA5FAC" w:rsidRDefault="00EA5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D697" w14:textId="77777777" w:rsidR="00AB7CEB" w:rsidRDefault="00AB7CEB" w:rsidP="00060F6F">
      <w:r>
        <w:separator/>
      </w:r>
    </w:p>
  </w:footnote>
  <w:footnote w:type="continuationSeparator" w:id="0">
    <w:p w14:paraId="3A0F9A1A" w14:textId="77777777" w:rsidR="00AB7CEB" w:rsidRDefault="00AB7CEB" w:rsidP="00060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91B"/>
    <w:multiLevelType w:val="hybridMultilevel"/>
    <w:tmpl w:val="542230FA"/>
    <w:lvl w:ilvl="0" w:tplc="FC281C0A">
      <w:numFmt w:val="bullet"/>
      <w:lvlText w:val="・"/>
      <w:lvlJc w:val="left"/>
      <w:pPr>
        <w:tabs>
          <w:tab w:val="num" w:pos="1010"/>
        </w:tabs>
        <w:ind w:left="1010" w:hanging="360"/>
      </w:pPr>
      <w:rPr>
        <w:rFonts w:ascii="ＭＳ 明朝" w:eastAsia="ＭＳ 明朝" w:hAnsi="ＭＳ 明朝" w:cs="ＭＳ Ｐゴシック" w:hint="eastAsia"/>
      </w:rPr>
    </w:lvl>
    <w:lvl w:ilvl="1" w:tplc="0B0AFACE" w:tentative="1">
      <w:start w:val="1"/>
      <w:numFmt w:val="bullet"/>
      <w:lvlText w:val=""/>
      <w:lvlJc w:val="left"/>
      <w:pPr>
        <w:tabs>
          <w:tab w:val="num" w:pos="1280"/>
        </w:tabs>
        <w:ind w:left="1280" w:hanging="420"/>
      </w:pPr>
      <w:rPr>
        <w:rFonts w:ascii="Wingdings" w:hAnsi="Wingdings" w:hint="default"/>
      </w:rPr>
    </w:lvl>
    <w:lvl w:ilvl="2" w:tplc="42F08496" w:tentative="1">
      <w:start w:val="1"/>
      <w:numFmt w:val="bullet"/>
      <w:lvlText w:val=""/>
      <w:lvlJc w:val="left"/>
      <w:pPr>
        <w:tabs>
          <w:tab w:val="num" w:pos="1700"/>
        </w:tabs>
        <w:ind w:left="1700" w:hanging="420"/>
      </w:pPr>
      <w:rPr>
        <w:rFonts w:ascii="Wingdings" w:hAnsi="Wingdings" w:hint="default"/>
      </w:rPr>
    </w:lvl>
    <w:lvl w:ilvl="3" w:tplc="13540312" w:tentative="1">
      <w:start w:val="1"/>
      <w:numFmt w:val="bullet"/>
      <w:lvlText w:val=""/>
      <w:lvlJc w:val="left"/>
      <w:pPr>
        <w:tabs>
          <w:tab w:val="num" w:pos="2120"/>
        </w:tabs>
        <w:ind w:left="2120" w:hanging="420"/>
      </w:pPr>
      <w:rPr>
        <w:rFonts w:ascii="Wingdings" w:hAnsi="Wingdings" w:hint="default"/>
      </w:rPr>
    </w:lvl>
    <w:lvl w:ilvl="4" w:tplc="47F8809C" w:tentative="1">
      <w:start w:val="1"/>
      <w:numFmt w:val="bullet"/>
      <w:lvlText w:val=""/>
      <w:lvlJc w:val="left"/>
      <w:pPr>
        <w:tabs>
          <w:tab w:val="num" w:pos="2540"/>
        </w:tabs>
        <w:ind w:left="2540" w:hanging="420"/>
      </w:pPr>
      <w:rPr>
        <w:rFonts w:ascii="Wingdings" w:hAnsi="Wingdings" w:hint="default"/>
      </w:rPr>
    </w:lvl>
    <w:lvl w:ilvl="5" w:tplc="411AEA50" w:tentative="1">
      <w:start w:val="1"/>
      <w:numFmt w:val="bullet"/>
      <w:lvlText w:val=""/>
      <w:lvlJc w:val="left"/>
      <w:pPr>
        <w:tabs>
          <w:tab w:val="num" w:pos="2960"/>
        </w:tabs>
        <w:ind w:left="2960" w:hanging="420"/>
      </w:pPr>
      <w:rPr>
        <w:rFonts w:ascii="Wingdings" w:hAnsi="Wingdings" w:hint="default"/>
      </w:rPr>
    </w:lvl>
    <w:lvl w:ilvl="6" w:tplc="94228664" w:tentative="1">
      <w:start w:val="1"/>
      <w:numFmt w:val="bullet"/>
      <w:lvlText w:val=""/>
      <w:lvlJc w:val="left"/>
      <w:pPr>
        <w:tabs>
          <w:tab w:val="num" w:pos="3380"/>
        </w:tabs>
        <w:ind w:left="3380" w:hanging="420"/>
      </w:pPr>
      <w:rPr>
        <w:rFonts w:ascii="Wingdings" w:hAnsi="Wingdings" w:hint="default"/>
      </w:rPr>
    </w:lvl>
    <w:lvl w:ilvl="7" w:tplc="0B168B46" w:tentative="1">
      <w:start w:val="1"/>
      <w:numFmt w:val="bullet"/>
      <w:lvlText w:val=""/>
      <w:lvlJc w:val="left"/>
      <w:pPr>
        <w:tabs>
          <w:tab w:val="num" w:pos="3800"/>
        </w:tabs>
        <w:ind w:left="3800" w:hanging="420"/>
      </w:pPr>
      <w:rPr>
        <w:rFonts w:ascii="Wingdings" w:hAnsi="Wingdings" w:hint="default"/>
      </w:rPr>
    </w:lvl>
    <w:lvl w:ilvl="8" w:tplc="9820A1B6"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2A828A7"/>
    <w:multiLevelType w:val="hybridMultilevel"/>
    <w:tmpl w:val="B0E86ABA"/>
    <w:lvl w:ilvl="0" w:tplc="CB7E4ECA">
      <w:start w:val="1"/>
      <w:numFmt w:val="bullet"/>
      <w:lvlText w:val=""/>
      <w:lvlJc w:val="left"/>
      <w:pPr>
        <w:tabs>
          <w:tab w:val="num" w:pos="630"/>
        </w:tabs>
        <w:ind w:left="630" w:hanging="420"/>
      </w:pPr>
      <w:rPr>
        <w:rFonts w:ascii="Wingdings" w:hAnsi="Wingdings" w:hint="default"/>
      </w:rPr>
    </w:lvl>
    <w:lvl w:ilvl="1" w:tplc="20C0D780" w:tentative="1">
      <w:start w:val="1"/>
      <w:numFmt w:val="bullet"/>
      <w:lvlText w:val=""/>
      <w:lvlJc w:val="left"/>
      <w:pPr>
        <w:tabs>
          <w:tab w:val="num" w:pos="1050"/>
        </w:tabs>
        <w:ind w:left="1050" w:hanging="420"/>
      </w:pPr>
      <w:rPr>
        <w:rFonts w:ascii="Wingdings" w:hAnsi="Wingdings" w:hint="default"/>
      </w:rPr>
    </w:lvl>
    <w:lvl w:ilvl="2" w:tplc="DB76EC92" w:tentative="1">
      <w:start w:val="1"/>
      <w:numFmt w:val="bullet"/>
      <w:lvlText w:val=""/>
      <w:lvlJc w:val="left"/>
      <w:pPr>
        <w:tabs>
          <w:tab w:val="num" w:pos="1470"/>
        </w:tabs>
        <w:ind w:left="1470" w:hanging="420"/>
      </w:pPr>
      <w:rPr>
        <w:rFonts w:ascii="Wingdings" w:hAnsi="Wingdings" w:hint="default"/>
      </w:rPr>
    </w:lvl>
    <w:lvl w:ilvl="3" w:tplc="34C26462" w:tentative="1">
      <w:start w:val="1"/>
      <w:numFmt w:val="bullet"/>
      <w:lvlText w:val=""/>
      <w:lvlJc w:val="left"/>
      <w:pPr>
        <w:tabs>
          <w:tab w:val="num" w:pos="1890"/>
        </w:tabs>
        <w:ind w:left="1890" w:hanging="420"/>
      </w:pPr>
      <w:rPr>
        <w:rFonts w:ascii="Wingdings" w:hAnsi="Wingdings" w:hint="default"/>
      </w:rPr>
    </w:lvl>
    <w:lvl w:ilvl="4" w:tplc="89F64D4A" w:tentative="1">
      <w:start w:val="1"/>
      <w:numFmt w:val="bullet"/>
      <w:lvlText w:val=""/>
      <w:lvlJc w:val="left"/>
      <w:pPr>
        <w:tabs>
          <w:tab w:val="num" w:pos="2310"/>
        </w:tabs>
        <w:ind w:left="2310" w:hanging="420"/>
      </w:pPr>
      <w:rPr>
        <w:rFonts w:ascii="Wingdings" w:hAnsi="Wingdings" w:hint="default"/>
      </w:rPr>
    </w:lvl>
    <w:lvl w:ilvl="5" w:tplc="8FA08E7E" w:tentative="1">
      <w:start w:val="1"/>
      <w:numFmt w:val="bullet"/>
      <w:lvlText w:val=""/>
      <w:lvlJc w:val="left"/>
      <w:pPr>
        <w:tabs>
          <w:tab w:val="num" w:pos="2730"/>
        </w:tabs>
        <w:ind w:left="2730" w:hanging="420"/>
      </w:pPr>
      <w:rPr>
        <w:rFonts w:ascii="Wingdings" w:hAnsi="Wingdings" w:hint="default"/>
      </w:rPr>
    </w:lvl>
    <w:lvl w:ilvl="6" w:tplc="EE8AB98C" w:tentative="1">
      <w:start w:val="1"/>
      <w:numFmt w:val="bullet"/>
      <w:lvlText w:val=""/>
      <w:lvlJc w:val="left"/>
      <w:pPr>
        <w:tabs>
          <w:tab w:val="num" w:pos="3150"/>
        </w:tabs>
        <w:ind w:left="3150" w:hanging="420"/>
      </w:pPr>
      <w:rPr>
        <w:rFonts w:ascii="Wingdings" w:hAnsi="Wingdings" w:hint="default"/>
      </w:rPr>
    </w:lvl>
    <w:lvl w:ilvl="7" w:tplc="B502B274" w:tentative="1">
      <w:start w:val="1"/>
      <w:numFmt w:val="bullet"/>
      <w:lvlText w:val=""/>
      <w:lvlJc w:val="left"/>
      <w:pPr>
        <w:tabs>
          <w:tab w:val="num" w:pos="3570"/>
        </w:tabs>
        <w:ind w:left="3570" w:hanging="420"/>
      </w:pPr>
      <w:rPr>
        <w:rFonts w:ascii="Wingdings" w:hAnsi="Wingdings" w:hint="default"/>
      </w:rPr>
    </w:lvl>
    <w:lvl w:ilvl="8" w:tplc="7C0EAF14"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A461F20"/>
    <w:multiLevelType w:val="hybridMultilevel"/>
    <w:tmpl w:val="EEEC5718"/>
    <w:lvl w:ilvl="0" w:tplc="5978D40C">
      <w:numFmt w:val="bullet"/>
      <w:lvlText w:val="・"/>
      <w:lvlJc w:val="left"/>
      <w:pPr>
        <w:tabs>
          <w:tab w:val="num" w:pos="570"/>
        </w:tabs>
        <w:ind w:left="570" w:hanging="360"/>
      </w:pPr>
      <w:rPr>
        <w:rFonts w:ascii="ＭＳ 明朝" w:eastAsia="ＭＳ 明朝" w:hAnsi="ＭＳ 明朝" w:cs="ＭＳ Ｐゴシック" w:hint="eastAsia"/>
      </w:rPr>
    </w:lvl>
    <w:lvl w:ilvl="1" w:tplc="5448C9E0" w:tentative="1">
      <w:start w:val="1"/>
      <w:numFmt w:val="bullet"/>
      <w:lvlText w:val=""/>
      <w:lvlJc w:val="left"/>
      <w:pPr>
        <w:tabs>
          <w:tab w:val="num" w:pos="1050"/>
        </w:tabs>
        <w:ind w:left="1050" w:hanging="420"/>
      </w:pPr>
      <w:rPr>
        <w:rFonts w:ascii="Wingdings" w:hAnsi="Wingdings" w:hint="default"/>
      </w:rPr>
    </w:lvl>
    <w:lvl w:ilvl="2" w:tplc="4B9E84F6" w:tentative="1">
      <w:start w:val="1"/>
      <w:numFmt w:val="bullet"/>
      <w:lvlText w:val=""/>
      <w:lvlJc w:val="left"/>
      <w:pPr>
        <w:tabs>
          <w:tab w:val="num" w:pos="1470"/>
        </w:tabs>
        <w:ind w:left="1470" w:hanging="420"/>
      </w:pPr>
      <w:rPr>
        <w:rFonts w:ascii="Wingdings" w:hAnsi="Wingdings" w:hint="default"/>
      </w:rPr>
    </w:lvl>
    <w:lvl w:ilvl="3" w:tplc="31ACF544" w:tentative="1">
      <w:start w:val="1"/>
      <w:numFmt w:val="bullet"/>
      <w:lvlText w:val=""/>
      <w:lvlJc w:val="left"/>
      <w:pPr>
        <w:tabs>
          <w:tab w:val="num" w:pos="1890"/>
        </w:tabs>
        <w:ind w:left="1890" w:hanging="420"/>
      </w:pPr>
      <w:rPr>
        <w:rFonts w:ascii="Wingdings" w:hAnsi="Wingdings" w:hint="default"/>
      </w:rPr>
    </w:lvl>
    <w:lvl w:ilvl="4" w:tplc="DEFAB420" w:tentative="1">
      <w:start w:val="1"/>
      <w:numFmt w:val="bullet"/>
      <w:lvlText w:val=""/>
      <w:lvlJc w:val="left"/>
      <w:pPr>
        <w:tabs>
          <w:tab w:val="num" w:pos="2310"/>
        </w:tabs>
        <w:ind w:left="2310" w:hanging="420"/>
      </w:pPr>
      <w:rPr>
        <w:rFonts w:ascii="Wingdings" w:hAnsi="Wingdings" w:hint="default"/>
      </w:rPr>
    </w:lvl>
    <w:lvl w:ilvl="5" w:tplc="E000E504" w:tentative="1">
      <w:start w:val="1"/>
      <w:numFmt w:val="bullet"/>
      <w:lvlText w:val=""/>
      <w:lvlJc w:val="left"/>
      <w:pPr>
        <w:tabs>
          <w:tab w:val="num" w:pos="2730"/>
        </w:tabs>
        <w:ind w:left="2730" w:hanging="420"/>
      </w:pPr>
      <w:rPr>
        <w:rFonts w:ascii="Wingdings" w:hAnsi="Wingdings" w:hint="default"/>
      </w:rPr>
    </w:lvl>
    <w:lvl w:ilvl="6" w:tplc="897AAD40" w:tentative="1">
      <w:start w:val="1"/>
      <w:numFmt w:val="bullet"/>
      <w:lvlText w:val=""/>
      <w:lvlJc w:val="left"/>
      <w:pPr>
        <w:tabs>
          <w:tab w:val="num" w:pos="3150"/>
        </w:tabs>
        <w:ind w:left="3150" w:hanging="420"/>
      </w:pPr>
      <w:rPr>
        <w:rFonts w:ascii="Wingdings" w:hAnsi="Wingdings" w:hint="default"/>
      </w:rPr>
    </w:lvl>
    <w:lvl w:ilvl="7" w:tplc="14B6D70C" w:tentative="1">
      <w:start w:val="1"/>
      <w:numFmt w:val="bullet"/>
      <w:lvlText w:val=""/>
      <w:lvlJc w:val="left"/>
      <w:pPr>
        <w:tabs>
          <w:tab w:val="num" w:pos="3570"/>
        </w:tabs>
        <w:ind w:left="3570" w:hanging="420"/>
      </w:pPr>
      <w:rPr>
        <w:rFonts w:ascii="Wingdings" w:hAnsi="Wingdings" w:hint="default"/>
      </w:rPr>
    </w:lvl>
    <w:lvl w:ilvl="8" w:tplc="A8A687C4" w:tentative="1">
      <w:start w:val="1"/>
      <w:numFmt w:val="bullet"/>
      <w:lvlText w:val=""/>
      <w:lvlJc w:val="left"/>
      <w:pPr>
        <w:tabs>
          <w:tab w:val="num" w:pos="3990"/>
        </w:tabs>
        <w:ind w:left="3990" w:hanging="420"/>
      </w:pPr>
      <w:rPr>
        <w:rFonts w:ascii="Wingdings" w:hAnsi="Wingdings" w:hint="default"/>
      </w:rPr>
    </w:lvl>
  </w:abstractNum>
  <w:num w:numId="1" w16cid:durableId="867067891">
    <w:abstractNumId w:val="1"/>
  </w:num>
  <w:num w:numId="2" w16cid:durableId="279652255">
    <w:abstractNumId w:val="2"/>
  </w:num>
  <w:num w:numId="3" w16cid:durableId="54094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6F"/>
    <w:rsid w:val="00027B1A"/>
    <w:rsid w:val="00032E74"/>
    <w:rsid w:val="00040A4A"/>
    <w:rsid w:val="00060F6F"/>
    <w:rsid w:val="00080428"/>
    <w:rsid w:val="000817EC"/>
    <w:rsid w:val="00093131"/>
    <w:rsid w:val="000A55AD"/>
    <w:rsid w:val="000B0CC0"/>
    <w:rsid w:val="00135805"/>
    <w:rsid w:val="00143998"/>
    <w:rsid w:val="00157A8D"/>
    <w:rsid w:val="001B4B8C"/>
    <w:rsid w:val="001F6152"/>
    <w:rsid w:val="001F65F2"/>
    <w:rsid w:val="001F7801"/>
    <w:rsid w:val="00205171"/>
    <w:rsid w:val="00245B94"/>
    <w:rsid w:val="00292D0D"/>
    <w:rsid w:val="00294F72"/>
    <w:rsid w:val="002C49B9"/>
    <w:rsid w:val="002C66C5"/>
    <w:rsid w:val="002E7A44"/>
    <w:rsid w:val="00337755"/>
    <w:rsid w:val="00360895"/>
    <w:rsid w:val="003622D4"/>
    <w:rsid w:val="003A2EB9"/>
    <w:rsid w:val="00400C33"/>
    <w:rsid w:val="00405359"/>
    <w:rsid w:val="004129A9"/>
    <w:rsid w:val="0044232E"/>
    <w:rsid w:val="00480987"/>
    <w:rsid w:val="004A2D2C"/>
    <w:rsid w:val="004B4ED9"/>
    <w:rsid w:val="004C38C9"/>
    <w:rsid w:val="004D4DC3"/>
    <w:rsid w:val="0051380A"/>
    <w:rsid w:val="00545210"/>
    <w:rsid w:val="005643FC"/>
    <w:rsid w:val="005A56AA"/>
    <w:rsid w:val="005F59F4"/>
    <w:rsid w:val="00643E22"/>
    <w:rsid w:val="00655F08"/>
    <w:rsid w:val="006B12C7"/>
    <w:rsid w:val="006B3B48"/>
    <w:rsid w:val="006C3333"/>
    <w:rsid w:val="006C40AF"/>
    <w:rsid w:val="006D25C2"/>
    <w:rsid w:val="006F49C5"/>
    <w:rsid w:val="007302C5"/>
    <w:rsid w:val="00756DA3"/>
    <w:rsid w:val="00772B49"/>
    <w:rsid w:val="007C514D"/>
    <w:rsid w:val="007C719A"/>
    <w:rsid w:val="007D21CB"/>
    <w:rsid w:val="007F7DDA"/>
    <w:rsid w:val="00836CC8"/>
    <w:rsid w:val="008512AF"/>
    <w:rsid w:val="00862615"/>
    <w:rsid w:val="0089321F"/>
    <w:rsid w:val="008A20C1"/>
    <w:rsid w:val="008A7286"/>
    <w:rsid w:val="008E44D2"/>
    <w:rsid w:val="009031FC"/>
    <w:rsid w:val="009143C6"/>
    <w:rsid w:val="00970D65"/>
    <w:rsid w:val="00A0217E"/>
    <w:rsid w:val="00A0501A"/>
    <w:rsid w:val="00A43EB5"/>
    <w:rsid w:val="00A571DB"/>
    <w:rsid w:val="00A75E93"/>
    <w:rsid w:val="00A872DE"/>
    <w:rsid w:val="00A9182A"/>
    <w:rsid w:val="00AA242B"/>
    <w:rsid w:val="00AA7691"/>
    <w:rsid w:val="00AB7CEB"/>
    <w:rsid w:val="00AE3B9A"/>
    <w:rsid w:val="00B01C54"/>
    <w:rsid w:val="00B404FF"/>
    <w:rsid w:val="00B51859"/>
    <w:rsid w:val="00BB0905"/>
    <w:rsid w:val="00BB54E8"/>
    <w:rsid w:val="00BE31AE"/>
    <w:rsid w:val="00BE4FBE"/>
    <w:rsid w:val="00BF1737"/>
    <w:rsid w:val="00C03FD6"/>
    <w:rsid w:val="00C3605C"/>
    <w:rsid w:val="00C41915"/>
    <w:rsid w:val="00C735C1"/>
    <w:rsid w:val="00C771F9"/>
    <w:rsid w:val="00CA7882"/>
    <w:rsid w:val="00CD2611"/>
    <w:rsid w:val="00CE5B6C"/>
    <w:rsid w:val="00D01846"/>
    <w:rsid w:val="00D1107D"/>
    <w:rsid w:val="00D2006A"/>
    <w:rsid w:val="00D270A4"/>
    <w:rsid w:val="00D2740C"/>
    <w:rsid w:val="00D94AF5"/>
    <w:rsid w:val="00DC4423"/>
    <w:rsid w:val="00E0271D"/>
    <w:rsid w:val="00E07D67"/>
    <w:rsid w:val="00E22DCF"/>
    <w:rsid w:val="00E80AE5"/>
    <w:rsid w:val="00EA5B03"/>
    <w:rsid w:val="00EA5FAC"/>
    <w:rsid w:val="00F15626"/>
    <w:rsid w:val="00F20B0B"/>
    <w:rsid w:val="00F2428B"/>
    <w:rsid w:val="00F35677"/>
    <w:rsid w:val="00F5033D"/>
    <w:rsid w:val="00F54B9A"/>
    <w:rsid w:val="00F73466"/>
    <w:rsid w:val="00FF1578"/>
    <w:rsid w:val="00FF5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53CF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D573E"/>
    <w:pPr>
      <w:widowControl w:val="0"/>
      <w:wordWrap w:val="0"/>
      <w:autoSpaceDE w:val="0"/>
      <w:autoSpaceDN w:val="0"/>
      <w:adjustRightInd w:val="0"/>
      <w:spacing w:line="325" w:lineRule="exact"/>
      <w:jc w:val="both"/>
    </w:pPr>
    <w:rPr>
      <w:rFonts w:ascii="Times New Roman" w:hAnsi="Times New Roman" w:cs="ＭＳ 明朝"/>
      <w:sz w:val="21"/>
      <w:szCs w:val="21"/>
    </w:rPr>
  </w:style>
  <w:style w:type="table" w:styleId="a4">
    <w:name w:val="Table Grid"/>
    <w:basedOn w:val="a1"/>
    <w:rsid w:val="000D5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DC0A48"/>
    <w:pPr>
      <w:tabs>
        <w:tab w:val="center" w:pos="4252"/>
        <w:tab w:val="right" w:pos="8504"/>
      </w:tabs>
      <w:snapToGrid w:val="0"/>
    </w:pPr>
  </w:style>
  <w:style w:type="character" w:styleId="a7">
    <w:name w:val="page number"/>
    <w:basedOn w:val="a0"/>
    <w:rsid w:val="00DC0A48"/>
  </w:style>
  <w:style w:type="character" w:styleId="a8">
    <w:name w:val="annotation reference"/>
    <w:semiHidden/>
    <w:rsid w:val="00D11A1D"/>
    <w:rPr>
      <w:sz w:val="18"/>
      <w:szCs w:val="18"/>
    </w:rPr>
  </w:style>
  <w:style w:type="paragraph" w:styleId="a9">
    <w:name w:val="annotation text"/>
    <w:basedOn w:val="a"/>
    <w:semiHidden/>
    <w:rsid w:val="00D11A1D"/>
    <w:pPr>
      <w:jc w:val="left"/>
    </w:pPr>
  </w:style>
  <w:style w:type="paragraph" w:styleId="aa">
    <w:name w:val="annotation subject"/>
    <w:basedOn w:val="a9"/>
    <w:next w:val="a9"/>
    <w:semiHidden/>
    <w:rsid w:val="00D11A1D"/>
    <w:rPr>
      <w:b/>
      <w:bCs/>
    </w:rPr>
  </w:style>
  <w:style w:type="paragraph" w:styleId="ab">
    <w:name w:val="Balloon Text"/>
    <w:basedOn w:val="a"/>
    <w:semiHidden/>
    <w:rsid w:val="00D11A1D"/>
    <w:rPr>
      <w:rFonts w:ascii="Arial" w:eastAsia="ＭＳ ゴシック" w:hAnsi="Arial"/>
      <w:sz w:val="18"/>
      <w:szCs w:val="18"/>
    </w:rPr>
  </w:style>
  <w:style w:type="paragraph" w:styleId="ac">
    <w:name w:val="header"/>
    <w:basedOn w:val="a"/>
    <w:rsid w:val="00375FF7"/>
    <w:pPr>
      <w:tabs>
        <w:tab w:val="center" w:pos="4252"/>
        <w:tab w:val="right" w:pos="8504"/>
      </w:tabs>
      <w:snapToGrid w:val="0"/>
    </w:pPr>
  </w:style>
  <w:style w:type="paragraph" w:customStyle="1" w:styleId="ad">
    <w:name w:val="(文字) (文字)"/>
    <w:basedOn w:val="a"/>
    <w:rsid w:val="00D83800"/>
    <w:pPr>
      <w:widowControl/>
      <w:spacing w:after="160" w:line="240" w:lineRule="exact"/>
      <w:jc w:val="left"/>
    </w:pPr>
    <w:rPr>
      <w:rFonts w:ascii="Arial" w:hAnsi="Arial" w:cs="Arial"/>
      <w:kern w:val="0"/>
      <w:sz w:val="20"/>
      <w:szCs w:val="20"/>
      <w:lang w:eastAsia="en-US"/>
    </w:rPr>
  </w:style>
  <w:style w:type="character" w:styleId="ae">
    <w:name w:val="Hyperlink"/>
    <w:uiPriority w:val="99"/>
    <w:unhideWhenUsed/>
    <w:rsid w:val="00545E68"/>
    <w:rPr>
      <w:color w:val="0000FF"/>
      <w:u w:val="single"/>
    </w:rPr>
  </w:style>
  <w:style w:type="character" w:customStyle="1" w:styleId="1">
    <w:name w:val="未解決のメンション1"/>
    <w:uiPriority w:val="99"/>
    <w:semiHidden/>
    <w:unhideWhenUsed/>
    <w:rsid w:val="00836CC8"/>
    <w:rPr>
      <w:color w:val="605E5C"/>
      <w:shd w:val="clear" w:color="auto" w:fill="E1DFDD"/>
    </w:rPr>
  </w:style>
  <w:style w:type="character" w:styleId="af">
    <w:name w:val="FollowedHyperlink"/>
    <w:basedOn w:val="a0"/>
    <w:uiPriority w:val="99"/>
    <w:semiHidden/>
    <w:unhideWhenUsed/>
    <w:rsid w:val="00BB0905"/>
    <w:rPr>
      <w:color w:val="954F72" w:themeColor="followedHyperlink"/>
      <w:u w:val="single"/>
    </w:rPr>
  </w:style>
  <w:style w:type="character" w:customStyle="1" w:styleId="a6">
    <w:name w:val="フッター (文字)"/>
    <w:basedOn w:val="a0"/>
    <w:link w:val="a5"/>
    <w:uiPriority w:val="99"/>
    <w:rsid w:val="00BF1737"/>
    <w:rPr>
      <w:kern w:val="2"/>
      <w:sz w:val="21"/>
      <w:szCs w:val="24"/>
    </w:rPr>
  </w:style>
  <w:style w:type="paragraph" w:styleId="af0">
    <w:name w:val="Revision"/>
    <w:hidden/>
    <w:uiPriority w:val="99"/>
    <w:semiHidden/>
    <w:rsid w:val="001F65F2"/>
    <w:rPr>
      <w:kern w:val="2"/>
      <w:sz w:val="21"/>
      <w:szCs w:val="24"/>
    </w:rPr>
  </w:style>
  <w:style w:type="character" w:customStyle="1" w:styleId="2">
    <w:name w:val="未解決のメンション2"/>
    <w:basedOn w:val="a0"/>
    <w:uiPriority w:val="99"/>
    <w:semiHidden/>
    <w:unhideWhenUsed/>
    <w:rsid w:val="00772B49"/>
    <w:rPr>
      <w:color w:val="605E5C"/>
      <w:shd w:val="clear" w:color="auto" w:fill="E1DFDD"/>
    </w:rPr>
  </w:style>
  <w:style w:type="character" w:styleId="af1">
    <w:name w:val="Unresolved Mention"/>
    <w:basedOn w:val="a0"/>
    <w:uiPriority w:val="99"/>
    <w:semiHidden/>
    <w:unhideWhenUsed/>
    <w:rsid w:val="00027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n@kagawa-isf.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2770</Words>
  <Characters>706</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2022-02-21T05:58:00Z</dcterms:created>
  <dcterms:modified xsi:type="dcterms:W3CDTF">2023-02-14T02:01:00Z</dcterms:modified>
</cp:coreProperties>
</file>